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5E" w:rsidRDefault="000608EE">
      <w:r>
        <w:t xml:space="preserve">                        </w:t>
      </w:r>
      <w:r w:rsidR="00FD470C">
        <w:t xml:space="preserve">                             </w:t>
      </w:r>
      <w:r>
        <w:t xml:space="preserve">               </w:t>
      </w:r>
      <w:r w:rsidR="003A055E">
        <w:rPr>
          <w:rFonts w:ascii="Arial" w:hAnsi="Arial" w:cs="Arial"/>
          <w:b/>
          <w:noProof/>
          <w:color w:val="FFFFFF"/>
          <w:sz w:val="24"/>
          <w:lang w:eastAsia="en-GB"/>
        </w:rPr>
        <w:drawing>
          <wp:inline distT="0" distB="0" distL="0" distR="0">
            <wp:extent cx="1515339" cy="11150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1470" t="26192" r="27705" b="28673"/>
                    <a:stretch>
                      <a:fillRect/>
                    </a:stretch>
                  </pic:blipFill>
                  <pic:spPr bwMode="auto">
                    <a:xfrm>
                      <a:off x="0" y="0"/>
                      <a:ext cx="1545566" cy="1137302"/>
                    </a:xfrm>
                    <a:prstGeom prst="rect">
                      <a:avLst/>
                    </a:prstGeom>
                    <a:noFill/>
                    <a:ln>
                      <a:noFill/>
                    </a:ln>
                    <a:effectLst/>
                  </pic:spPr>
                </pic:pic>
              </a:graphicData>
            </a:graphic>
          </wp:inline>
        </w:drawing>
      </w:r>
      <w:r w:rsidR="003A055E">
        <w:tab/>
      </w:r>
      <w:r w:rsidR="003A055E">
        <w:tab/>
      </w:r>
      <w:r w:rsidR="00814BC9">
        <w:t xml:space="preserve"> </w:t>
      </w:r>
      <w:r w:rsidR="003A055E">
        <w:tab/>
      </w:r>
      <w:r w:rsidR="00592161">
        <w:t xml:space="preserve">             </w:t>
      </w:r>
      <w:r w:rsidR="00EA2AD3">
        <w:t xml:space="preserve">   </w:t>
      </w:r>
      <w:r w:rsidR="000515BE">
        <w:tab/>
      </w:r>
      <w:r w:rsidR="00EA2AD3">
        <w:t xml:space="preserve">         </w:t>
      </w:r>
      <w:r w:rsidR="00592161">
        <w:t xml:space="preserve"> </w:t>
      </w:r>
      <w:r w:rsidR="00412B24">
        <w:t xml:space="preserve">                  </w:t>
      </w:r>
    </w:p>
    <w:p w:rsidR="00BD7BB3" w:rsidRPr="00D82648" w:rsidRDefault="000608EE" w:rsidP="001A767E">
      <w:pPr>
        <w:pStyle w:val="NoSpacing"/>
        <w:jc w:val="center"/>
        <w:rPr>
          <w:rFonts w:ascii="Arial" w:hAnsi="Arial" w:cs="Arial"/>
          <w:b/>
          <w:sz w:val="28"/>
          <w:szCs w:val="28"/>
        </w:rPr>
      </w:pPr>
      <w:r>
        <w:rPr>
          <w:rFonts w:ascii="Arial" w:hAnsi="Arial" w:cs="Arial"/>
          <w:b/>
          <w:sz w:val="28"/>
          <w:szCs w:val="28"/>
        </w:rPr>
        <w:t>Safeguarding Adults</w:t>
      </w:r>
      <w:r w:rsidR="00BD7BB3" w:rsidRPr="00D82648">
        <w:rPr>
          <w:rFonts w:ascii="Arial" w:hAnsi="Arial" w:cs="Arial"/>
          <w:b/>
          <w:sz w:val="28"/>
          <w:szCs w:val="28"/>
        </w:rPr>
        <w:t xml:space="preserve"> Board</w:t>
      </w:r>
    </w:p>
    <w:p w:rsidR="003A055E" w:rsidRPr="00D82648" w:rsidRDefault="007E5FD7" w:rsidP="001947B7">
      <w:pPr>
        <w:pStyle w:val="NoSpacing"/>
        <w:jc w:val="center"/>
        <w:rPr>
          <w:rFonts w:ascii="Arial" w:hAnsi="Arial" w:cs="Arial"/>
          <w:b/>
          <w:sz w:val="28"/>
          <w:szCs w:val="28"/>
        </w:rPr>
      </w:pPr>
      <w:r>
        <w:rPr>
          <w:rFonts w:ascii="Arial" w:hAnsi="Arial" w:cs="Arial"/>
          <w:b/>
          <w:sz w:val="28"/>
          <w:szCs w:val="28"/>
        </w:rPr>
        <w:t>16 June</w:t>
      </w:r>
      <w:r w:rsidR="00D419AA">
        <w:rPr>
          <w:rFonts w:ascii="Arial" w:hAnsi="Arial" w:cs="Arial"/>
          <w:b/>
          <w:sz w:val="28"/>
          <w:szCs w:val="28"/>
        </w:rPr>
        <w:t xml:space="preserve"> 2022</w:t>
      </w:r>
    </w:p>
    <w:p w:rsidR="004E6E4E" w:rsidRPr="00D82648" w:rsidRDefault="00166386" w:rsidP="000F2AD1">
      <w:pPr>
        <w:pStyle w:val="NoSpacing"/>
        <w:jc w:val="center"/>
        <w:rPr>
          <w:rFonts w:ascii="Arial" w:hAnsi="Arial" w:cs="Arial"/>
          <w:b/>
          <w:sz w:val="28"/>
          <w:szCs w:val="28"/>
        </w:rPr>
      </w:pPr>
      <w:r>
        <w:rPr>
          <w:rFonts w:ascii="Arial" w:hAnsi="Arial" w:cs="Arial"/>
          <w:b/>
          <w:sz w:val="28"/>
          <w:szCs w:val="28"/>
        </w:rPr>
        <w:t>10:00-12:00</w:t>
      </w:r>
    </w:p>
    <w:p w:rsidR="00EF1F9B" w:rsidRPr="00D82648" w:rsidRDefault="000608EE" w:rsidP="00FD470C">
      <w:pPr>
        <w:pStyle w:val="NoSpacing"/>
        <w:jc w:val="center"/>
        <w:rPr>
          <w:rFonts w:ascii="Arial" w:hAnsi="Arial" w:cs="Arial"/>
          <w:b/>
          <w:sz w:val="28"/>
          <w:szCs w:val="28"/>
        </w:rPr>
      </w:pPr>
      <w:r>
        <w:rPr>
          <w:rFonts w:ascii="Arial" w:hAnsi="Arial" w:cs="Arial"/>
          <w:b/>
          <w:sz w:val="28"/>
          <w:szCs w:val="28"/>
        </w:rPr>
        <w:t xml:space="preserve">Via </w:t>
      </w:r>
      <w:r w:rsidR="00EB1B1E">
        <w:rPr>
          <w:rFonts w:ascii="Arial" w:hAnsi="Arial" w:cs="Arial"/>
          <w:b/>
          <w:sz w:val="28"/>
          <w:szCs w:val="28"/>
        </w:rPr>
        <w:t>MS Teams</w:t>
      </w:r>
      <w:r w:rsidR="00EF1F9B" w:rsidRPr="00D82648">
        <w:rPr>
          <w:rFonts w:ascii="Arial" w:hAnsi="Arial" w:cs="Arial"/>
          <w:b/>
          <w:sz w:val="28"/>
          <w:szCs w:val="28"/>
        </w:rPr>
        <w:t xml:space="preserve">   </w:t>
      </w:r>
    </w:p>
    <w:p w:rsidR="005E17BC" w:rsidRDefault="00EF1F9B" w:rsidP="005E17BC">
      <w:pPr>
        <w:pStyle w:val="NoSpacing"/>
        <w:jc w:val="center"/>
        <w:rPr>
          <w:rFonts w:ascii="Arial" w:hAnsi="Arial" w:cs="Arial"/>
          <w:b/>
          <w:sz w:val="28"/>
          <w:szCs w:val="28"/>
        </w:rPr>
      </w:pPr>
      <w:r w:rsidRPr="00D82648">
        <w:rPr>
          <w:rFonts w:ascii="Arial" w:hAnsi="Arial" w:cs="Arial"/>
          <w:b/>
          <w:sz w:val="28"/>
          <w:szCs w:val="28"/>
        </w:rPr>
        <w:t>MINUTES</w:t>
      </w:r>
    </w:p>
    <w:p w:rsidR="000E4C8C" w:rsidRDefault="000E4C8C" w:rsidP="005E17BC">
      <w:pPr>
        <w:pStyle w:val="NoSpacing"/>
        <w:jc w:val="center"/>
        <w:rPr>
          <w:rFonts w:ascii="Arial" w:hAnsi="Arial" w:cs="Arial"/>
          <w:b/>
          <w:sz w:val="28"/>
          <w:szCs w:val="28"/>
        </w:rPr>
      </w:pPr>
    </w:p>
    <w:p w:rsidR="000A746D" w:rsidRDefault="000A746D" w:rsidP="005E17BC">
      <w:pPr>
        <w:pStyle w:val="NoSpacing"/>
        <w:rPr>
          <w:rFonts w:ascii="Arial" w:hAnsi="Arial" w:cs="Arial"/>
          <w:b/>
          <w:sz w:val="24"/>
          <w:szCs w:val="24"/>
        </w:rPr>
      </w:pPr>
      <w:r>
        <w:rPr>
          <w:rFonts w:ascii="Arial" w:hAnsi="Arial" w:cs="Arial"/>
          <w:b/>
          <w:sz w:val="24"/>
          <w:szCs w:val="24"/>
        </w:rPr>
        <w:t>Attendance</w:t>
      </w:r>
    </w:p>
    <w:p w:rsidR="007E5FD7" w:rsidRPr="007E5FD7" w:rsidRDefault="007E5FD7" w:rsidP="005E17BC">
      <w:pPr>
        <w:pStyle w:val="NoSpacing"/>
        <w:rPr>
          <w:rFonts w:ascii="Arial" w:hAnsi="Arial" w:cs="Arial"/>
          <w:b/>
          <w:sz w:val="20"/>
          <w:szCs w:val="20"/>
        </w:rPr>
      </w:pPr>
    </w:p>
    <w:tbl>
      <w:tblPr>
        <w:tblStyle w:val="TableGrid"/>
        <w:tblW w:w="9016" w:type="dxa"/>
        <w:tblLook w:val="04A0" w:firstRow="1" w:lastRow="0" w:firstColumn="1" w:lastColumn="0" w:noHBand="0" w:noVBand="1"/>
      </w:tblPr>
      <w:tblGrid>
        <w:gridCol w:w="1698"/>
        <w:gridCol w:w="2551"/>
        <w:gridCol w:w="1051"/>
        <w:gridCol w:w="995"/>
        <w:gridCol w:w="995"/>
        <w:gridCol w:w="863"/>
        <w:gridCol w:w="863"/>
      </w:tblGrid>
      <w:tr w:rsidR="00580DA7" w:rsidRPr="00580DA7" w:rsidTr="00580DA7">
        <w:trPr>
          <w:trHeight w:val="602"/>
        </w:trPr>
        <w:tc>
          <w:tcPr>
            <w:tcW w:w="1698" w:type="dxa"/>
            <w:shd w:val="clear" w:color="auto" w:fill="auto"/>
          </w:tcPr>
          <w:p w:rsidR="00580DA7" w:rsidRPr="00580DA7" w:rsidRDefault="00580DA7" w:rsidP="00F43777">
            <w:pPr>
              <w:pStyle w:val="NoSpacing"/>
              <w:rPr>
                <w:rFonts w:ascii="Arial" w:hAnsi="Arial" w:cs="Arial"/>
                <w:b/>
                <w:sz w:val="20"/>
                <w:szCs w:val="20"/>
              </w:rPr>
            </w:pPr>
            <w:r w:rsidRPr="00580DA7">
              <w:rPr>
                <w:rFonts w:ascii="Arial" w:hAnsi="Arial" w:cs="Arial"/>
                <w:b/>
                <w:sz w:val="20"/>
                <w:szCs w:val="20"/>
              </w:rPr>
              <w:t xml:space="preserve">Name </w:t>
            </w:r>
          </w:p>
        </w:tc>
        <w:tc>
          <w:tcPr>
            <w:tcW w:w="2551" w:type="dxa"/>
          </w:tcPr>
          <w:p w:rsidR="00580DA7" w:rsidRPr="00580DA7" w:rsidRDefault="00580DA7" w:rsidP="00F43777">
            <w:pPr>
              <w:pStyle w:val="NoSpacing"/>
              <w:rPr>
                <w:rFonts w:ascii="Arial" w:hAnsi="Arial" w:cs="Arial"/>
                <w:b/>
                <w:color w:val="000000" w:themeColor="text1"/>
                <w:sz w:val="20"/>
                <w:szCs w:val="20"/>
              </w:rPr>
            </w:pPr>
            <w:r>
              <w:rPr>
                <w:rFonts w:ascii="Arial" w:hAnsi="Arial" w:cs="Arial"/>
                <w:b/>
                <w:color w:val="000000" w:themeColor="text1"/>
                <w:sz w:val="20"/>
                <w:szCs w:val="20"/>
              </w:rPr>
              <w:t>Designation</w:t>
            </w:r>
          </w:p>
        </w:tc>
        <w:tc>
          <w:tcPr>
            <w:tcW w:w="1051" w:type="dxa"/>
          </w:tcPr>
          <w:p w:rsidR="00580DA7" w:rsidRPr="00580DA7" w:rsidRDefault="00580DA7" w:rsidP="00F43777">
            <w:pPr>
              <w:pStyle w:val="NoSpacing"/>
              <w:rPr>
                <w:rFonts w:ascii="Arial" w:hAnsi="Arial" w:cs="Arial"/>
                <w:b/>
                <w:color w:val="000000" w:themeColor="text1"/>
                <w:sz w:val="20"/>
                <w:szCs w:val="20"/>
              </w:rPr>
            </w:pPr>
            <w:r w:rsidRPr="00580DA7">
              <w:rPr>
                <w:rFonts w:ascii="Arial" w:hAnsi="Arial" w:cs="Arial"/>
                <w:b/>
                <w:color w:val="000000" w:themeColor="text1"/>
                <w:sz w:val="20"/>
                <w:szCs w:val="20"/>
              </w:rPr>
              <w:t>17.02.22.</w:t>
            </w:r>
          </w:p>
        </w:tc>
        <w:tc>
          <w:tcPr>
            <w:tcW w:w="995" w:type="dxa"/>
          </w:tcPr>
          <w:p w:rsidR="00580DA7" w:rsidRPr="00580DA7" w:rsidRDefault="00580DA7" w:rsidP="00F43777">
            <w:pPr>
              <w:pStyle w:val="NoSpacing"/>
              <w:rPr>
                <w:rFonts w:ascii="Arial" w:hAnsi="Arial" w:cs="Arial"/>
                <w:b/>
                <w:color w:val="000000" w:themeColor="text1"/>
                <w:sz w:val="20"/>
                <w:szCs w:val="20"/>
              </w:rPr>
            </w:pPr>
            <w:r w:rsidRPr="00580DA7">
              <w:rPr>
                <w:rFonts w:ascii="Arial" w:hAnsi="Arial" w:cs="Arial"/>
                <w:b/>
                <w:color w:val="000000" w:themeColor="text1"/>
                <w:sz w:val="20"/>
                <w:szCs w:val="20"/>
              </w:rPr>
              <w:t>14.04.22</w:t>
            </w:r>
          </w:p>
        </w:tc>
        <w:tc>
          <w:tcPr>
            <w:tcW w:w="995" w:type="dxa"/>
          </w:tcPr>
          <w:p w:rsidR="00580DA7" w:rsidRPr="00580DA7" w:rsidRDefault="00580DA7" w:rsidP="00F43777">
            <w:pPr>
              <w:pStyle w:val="NoSpacing"/>
              <w:rPr>
                <w:rFonts w:ascii="Arial" w:hAnsi="Arial" w:cs="Arial"/>
                <w:b/>
                <w:color w:val="000000" w:themeColor="text1"/>
                <w:sz w:val="20"/>
                <w:szCs w:val="20"/>
              </w:rPr>
            </w:pPr>
            <w:r w:rsidRPr="00580DA7">
              <w:rPr>
                <w:rFonts w:ascii="Arial" w:hAnsi="Arial" w:cs="Arial"/>
                <w:b/>
                <w:color w:val="000000" w:themeColor="text1"/>
                <w:sz w:val="20"/>
                <w:szCs w:val="20"/>
              </w:rPr>
              <w:t>16.06.22</w:t>
            </w:r>
          </w:p>
        </w:tc>
        <w:tc>
          <w:tcPr>
            <w:tcW w:w="863" w:type="dxa"/>
          </w:tcPr>
          <w:p w:rsidR="00580DA7" w:rsidRPr="00580DA7" w:rsidRDefault="00580DA7" w:rsidP="00F43777">
            <w:pPr>
              <w:pStyle w:val="NoSpacing"/>
              <w:rPr>
                <w:rFonts w:ascii="Arial" w:hAnsi="Arial" w:cs="Arial"/>
                <w:b/>
                <w:color w:val="000000" w:themeColor="text1"/>
                <w:sz w:val="20"/>
                <w:szCs w:val="20"/>
              </w:rPr>
            </w:pPr>
          </w:p>
        </w:tc>
        <w:tc>
          <w:tcPr>
            <w:tcW w:w="863" w:type="dxa"/>
          </w:tcPr>
          <w:p w:rsidR="00580DA7" w:rsidRPr="00580DA7" w:rsidRDefault="00580DA7" w:rsidP="00F43777">
            <w:pPr>
              <w:pStyle w:val="NoSpacing"/>
              <w:rPr>
                <w:rFonts w:ascii="Arial" w:hAnsi="Arial" w:cs="Arial"/>
                <w:b/>
                <w:color w:val="000000" w:themeColor="text1"/>
                <w:sz w:val="20"/>
                <w:szCs w:val="20"/>
              </w:rPr>
            </w:pPr>
          </w:p>
        </w:tc>
      </w:tr>
      <w:tr w:rsidR="00580DA7" w:rsidRPr="00154DE3" w:rsidTr="00580DA7">
        <w:trPr>
          <w:trHeight w:val="602"/>
        </w:trPr>
        <w:tc>
          <w:tcPr>
            <w:tcW w:w="1698" w:type="dxa"/>
            <w:shd w:val="clear" w:color="auto" w:fill="auto"/>
          </w:tcPr>
          <w:p w:rsidR="00580DA7" w:rsidRPr="00056FFE" w:rsidRDefault="00580DA7" w:rsidP="00F43777">
            <w:pPr>
              <w:pStyle w:val="NoSpacing"/>
              <w:rPr>
                <w:rFonts w:ascii="Arial" w:hAnsi="Arial" w:cs="Arial"/>
                <w:sz w:val="20"/>
                <w:szCs w:val="20"/>
              </w:rPr>
            </w:pPr>
            <w:r w:rsidRPr="00154DE3">
              <w:rPr>
                <w:rFonts w:ascii="Arial" w:hAnsi="Arial" w:cs="Arial"/>
                <w:sz w:val="20"/>
                <w:szCs w:val="20"/>
              </w:rPr>
              <w:t>Brian Boxall</w:t>
            </w:r>
            <w:r w:rsidRPr="00154DE3">
              <w:rPr>
                <w:rFonts w:ascii="Arial" w:hAnsi="Arial" w:cs="Arial"/>
                <w:sz w:val="20"/>
                <w:szCs w:val="20"/>
              </w:rPr>
              <w:tab/>
              <w:t>(BB)</w:t>
            </w:r>
          </w:p>
        </w:tc>
        <w:tc>
          <w:tcPr>
            <w:tcW w:w="2551" w:type="dxa"/>
          </w:tcPr>
          <w:p w:rsidR="00580DA7" w:rsidRPr="00154DE3" w:rsidRDefault="00580DA7" w:rsidP="00F43777">
            <w:pPr>
              <w:pStyle w:val="NoSpacing"/>
              <w:rPr>
                <w:rFonts w:ascii="Arial" w:hAnsi="Arial" w:cs="Arial"/>
                <w:color w:val="000000" w:themeColor="text1"/>
                <w:sz w:val="20"/>
                <w:szCs w:val="20"/>
              </w:rPr>
            </w:pPr>
            <w:r w:rsidRPr="00154DE3">
              <w:rPr>
                <w:rFonts w:ascii="Arial" w:hAnsi="Arial" w:cs="Arial"/>
                <w:color w:val="000000" w:themeColor="text1"/>
                <w:sz w:val="20"/>
                <w:szCs w:val="20"/>
              </w:rPr>
              <w:t>SAB Independent Chair  LBH</w:t>
            </w:r>
          </w:p>
        </w:tc>
        <w:tc>
          <w:tcPr>
            <w:tcW w:w="1051" w:type="dxa"/>
          </w:tcPr>
          <w:p w:rsidR="00580DA7" w:rsidRPr="00154DE3" w:rsidRDefault="00580DA7" w:rsidP="00F43777">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F43777">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F43777">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F43777">
            <w:pPr>
              <w:pStyle w:val="NoSpacing"/>
              <w:rPr>
                <w:rFonts w:ascii="Arial" w:hAnsi="Arial" w:cs="Arial"/>
                <w:color w:val="000000" w:themeColor="text1"/>
                <w:sz w:val="20"/>
                <w:szCs w:val="20"/>
              </w:rPr>
            </w:pPr>
          </w:p>
        </w:tc>
        <w:tc>
          <w:tcPr>
            <w:tcW w:w="863" w:type="dxa"/>
          </w:tcPr>
          <w:p w:rsidR="00580DA7" w:rsidRPr="00154DE3" w:rsidRDefault="00580DA7" w:rsidP="00F43777">
            <w:pPr>
              <w:pStyle w:val="NoSpacing"/>
              <w:rPr>
                <w:rFonts w:ascii="Arial" w:hAnsi="Arial" w:cs="Arial"/>
                <w:color w:val="000000" w:themeColor="text1"/>
                <w:sz w:val="20"/>
                <w:szCs w:val="20"/>
              </w:rPr>
            </w:pPr>
          </w:p>
        </w:tc>
      </w:tr>
      <w:tr w:rsidR="00580DA7" w:rsidRPr="00154DE3" w:rsidTr="00580DA7">
        <w:trPr>
          <w:trHeight w:val="441"/>
        </w:trPr>
        <w:tc>
          <w:tcPr>
            <w:tcW w:w="1698" w:type="dxa"/>
            <w:shd w:val="clear" w:color="auto" w:fill="auto"/>
          </w:tcPr>
          <w:p w:rsidR="00580DA7" w:rsidRPr="00154DE3" w:rsidRDefault="00580DA7" w:rsidP="007D1EB2">
            <w:pPr>
              <w:pStyle w:val="NoSpacing"/>
              <w:rPr>
                <w:rFonts w:ascii="Arial" w:hAnsi="Arial" w:cs="Arial"/>
                <w:sz w:val="20"/>
                <w:szCs w:val="20"/>
              </w:rPr>
            </w:pPr>
            <w:r w:rsidRPr="00154DE3">
              <w:rPr>
                <w:rFonts w:ascii="Arial" w:hAnsi="Arial" w:cs="Arial"/>
                <w:sz w:val="20"/>
                <w:szCs w:val="20"/>
              </w:rPr>
              <w:t>Elisabeth Major (EM)</w:t>
            </w:r>
          </w:p>
        </w:tc>
        <w:tc>
          <w:tcPr>
            <w:tcW w:w="2551"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Partnerships and Learning Manager LBH</w:t>
            </w:r>
          </w:p>
        </w:tc>
        <w:tc>
          <w:tcPr>
            <w:tcW w:w="1051"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N/A</w:t>
            </w:r>
          </w:p>
        </w:tc>
        <w:tc>
          <w:tcPr>
            <w:tcW w:w="995"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EB43A3">
            <w:pPr>
              <w:pStyle w:val="NoSpacing"/>
              <w:rPr>
                <w:rFonts w:ascii="Arial" w:hAnsi="Arial" w:cs="Arial"/>
                <w:color w:val="000000" w:themeColor="text1"/>
                <w:sz w:val="20"/>
                <w:szCs w:val="20"/>
              </w:rPr>
            </w:pPr>
          </w:p>
        </w:tc>
        <w:tc>
          <w:tcPr>
            <w:tcW w:w="863" w:type="dxa"/>
          </w:tcPr>
          <w:p w:rsidR="00580DA7" w:rsidRPr="00154DE3" w:rsidRDefault="00580DA7" w:rsidP="00EB43A3">
            <w:pPr>
              <w:pStyle w:val="NoSpacing"/>
              <w:rPr>
                <w:rFonts w:ascii="Arial" w:hAnsi="Arial" w:cs="Arial"/>
                <w:color w:val="000000" w:themeColor="text1"/>
                <w:sz w:val="20"/>
                <w:szCs w:val="20"/>
              </w:rPr>
            </w:pPr>
          </w:p>
        </w:tc>
      </w:tr>
      <w:tr w:rsidR="00580DA7" w:rsidRPr="00154DE3" w:rsidTr="00580DA7">
        <w:trPr>
          <w:trHeight w:val="441"/>
        </w:trPr>
        <w:tc>
          <w:tcPr>
            <w:tcW w:w="1698" w:type="dxa"/>
            <w:shd w:val="clear" w:color="auto" w:fill="auto"/>
          </w:tcPr>
          <w:p w:rsidR="00580DA7" w:rsidRPr="00154DE3" w:rsidRDefault="00580DA7" w:rsidP="007D1EB2">
            <w:pPr>
              <w:pStyle w:val="NoSpacing"/>
              <w:rPr>
                <w:rFonts w:ascii="Arial" w:hAnsi="Arial" w:cs="Arial"/>
                <w:sz w:val="20"/>
                <w:szCs w:val="20"/>
              </w:rPr>
            </w:pPr>
            <w:r w:rsidRPr="00154DE3">
              <w:rPr>
                <w:rFonts w:ascii="Arial" w:hAnsi="Arial" w:cs="Arial"/>
                <w:sz w:val="20"/>
                <w:szCs w:val="20"/>
              </w:rPr>
              <w:t>Barbara Nicholls (BN)</w:t>
            </w:r>
          </w:p>
        </w:tc>
        <w:tc>
          <w:tcPr>
            <w:tcW w:w="2551" w:type="dxa"/>
          </w:tcPr>
          <w:p w:rsidR="00580DA7" w:rsidRPr="00154DE3" w:rsidRDefault="00056FFE" w:rsidP="00EB43A3">
            <w:pPr>
              <w:pStyle w:val="NoSpacing"/>
              <w:rPr>
                <w:rFonts w:ascii="Arial" w:hAnsi="Arial" w:cs="Arial"/>
                <w:color w:val="000000" w:themeColor="text1"/>
                <w:sz w:val="20"/>
                <w:szCs w:val="20"/>
              </w:rPr>
            </w:pPr>
            <w:r>
              <w:rPr>
                <w:rFonts w:ascii="Arial" w:hAnsi="Arial" w:cs="Arial"/>
                <w:color w:val="000000" w:themeColor="text1"/>
                <w:sz w:val="20"/>
                <w:szCs w:val="20"/>
              </w:rPr>
              <w:t xml:space="preserve">Director of Adults’ Social Care </w:t>
            </w:r>
          </w:p>
        </w:tc>
        <w:tc>
          <w:tcPr>
            <w:tcW w:w="1051"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154DE3"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SD</w:t>
            </w:r>
          </w:p>
        </w:tc>
        <w:tc>
          <w:tcPr>
            <w:tcW w:w="995"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SD</w:t>
            </w:r>
          </w:p>
        </w:tc>
        <w:tc>
          <w:tcPr>
            <w:tcW w:w="863" w:type="dxa"/>
          </w:tcPr>
          <w:p w:rsidR="00580DA7" w:rsidRPr="00154DE3" w:rsidRDefault="00580DA7" w:rsidP="00EB43A3">
            <w:pPr>
              <w:pStyle w:val="NoSpacing"/>
              <w:rPr>
                <w:rFonts w:ascii="Arial" w:hAnsi="Arial" w:cs="Arial"/>
                <w:color w:val="000000" w:themeColor="text1"/>
                <w:sz w:val="20"/>
                <w:szCs w:val="20"/>
              </w:rPr>
            </w:pPr>
          </w:p>
        </w:tc>
        <w:tc>
          <w:tcPr>
            <w:tcW w:w="863" w:type="dxa"/>
          </w:tcPr>
          <w:p w:rsidR="00580DA7" w:rsidRPr="00154DE3" w:rsidRDefault="00580DA7" w:rsidP="00EB43A3">
            <w:pPr>
              <w:pStyle w:val="NoSpacing"/>
              <w:rPr>
                <w:rFonts w:ascii="Arial" w:hAnsi="Arial" w:cs="Arial"/>
                <w:color w:val="000000" w:themeColor="text1"/>
                <w:sz w:val="20"/>
                <w:szCs w:val="20"/>
              </w:rPr>
            </w:pPr>
          </w:p>
        </w:tc>
      </w:tr>
      <w:tr w:rsidR="00580DA7" w:rsidRPr="00154DE3" w:rsidTr="00580DA7">
        <w:trPr>
          <w:trHeight w:val="441"/>
        </w:trPr>
        <w:tc>
          <w:tcPr>
            <w:tcW w:w="1698" w:type="dxa"/>
            <w:shd w:val="clear" w:color="auto" w:fill="auto"/>
          </w:tcPr>
          <w:p w:rsidR="00580DA7" w:rsidRPr="00154DE3" w:rsidRDefault="00580DA7" w:rsidP="009C66D1">
            <w:pPr>
              <w:pStyle w:val="NoSpacing"/>
              <w:rPr>
                <w:rFonts w:ascii="Arial" w:hAnsi="Arial" w:cs="Arial"/>
                <w:sz w:val="20"/>
                <w:szCs w:val="20"/>
              </w:rPr>
            </w:pPr>
            <w:r w:rsidRPr="00154DE3">
              <w:rPr>
                <w:rFonts w:ascii="Arial" w:hAnsi="Arial" w:cs="Arial"/>
                <w:sz w:val="20"/>
                <w:szCs w:val="20"/>
              </w:rPr>
              <w:t>Lurleen Trumpet (LT)</w:t>
            </w:r>
          </w:p>
        </w:tc>
        <w:tc>
          <w:tcPr>
            <w:tcW w:w="2551"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Head of Safeguarding ASC, LBH</w:t>
            </w:r>
          </w:p>
        </w:tc>
        <w:tc>
          <w:tcPr>
            <w:tcW w:w="1051"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EB43A3">
            <w:pPr>
              <w:pStyle w:val="NoSpacing"/>
              <w:rPr>
                <w:rFonts w:ascii="Arial" w:hAnsi="Arial" w:cs="Arial"/>
                <w:color w:val="000000" w:themeColor="text1"/>
                <w:sz w:val="20"/>
                <w:szCs w:val="20"/>
              </w:rPr>
            </w:pPr>
          </w:p>
        </w:tc>
        <w:tc>
          <w:tcPr>
            <w:tcW w:w="863" w:type="dxa"/>
          </w:tcPr>
          <w:p w:rsidR="00580DA7" w:rsidRPr="00154DE3" w:rsidRDefault="00580DA7" w:rsidP="00EB43A3">
            <w:pPr>
              <w:pStyle w:val="NoSpacing"/>
              <w:rPr>
                <w:rFonts w:ascii="Arial" w:hAnsi="Arial" w:cs="Arial"/>
                <w:color w:val="000000" w:themeColor="text1"/>
                <w:sz w:val="20"/>
                <w:szCs w:val="20"/>
              </w:rPr>
            </w:pPr>
          </w:p>
        </w:tc>
      </w:tr>
      <w:tr w:rsidR="00580DA7" w:rsidRPr="00154DE3" w:rsidTr="00580DA7">
        <w:trPr>
          <w:trHeight w:val="441"/>
        </w:trPr>
        <w:tc>
          <w:tcPr>
            <w:tcW w:w="1698" w:type="dxa"/>
            <w:shd w:val="clear" w:color="auto" w:fill="auto"/>
          </w:tcPr>
          <w:p w:rsidR="00580DA7" w:rsidRPr="00154DE3" w:rsidRDefault="00580DA7" w:rsidP="00546A16">
            <w:pPr>
              <w:pStyle w:val="NoSpacing"/>
              <w:rPr>
                <w:rFonts w:ascii="Arial" w:hAnsi="Arial" w:cs="Arial"/>
                <w:sz w:val="20"/>
                <w:szCs w:val="20"/>
              </w:rPr>
            </w:pPr>
            <w:r w:rsidRPr="00154DE3">
              <w:rPr>
                <w:rFonts w:ascii="Arial" w:hAnsi="Arial" w:cs="Arial"/>
                <w:sz w:val="20"/>
                <w:szCs w:val="20"/>
              </w:rPr>
              <w:t>David Waddington (DW)</w:t>
            </w:r>
          </w:p>
        </w:tc>
        <w:tc>
          <w:tcPr>
            <w:tcW w:w="2551"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Partnerships Co-ordinator LBH</w:t>
            </w:r>
          </w:p>
        </w:tc>
        <w:tc>
          <w:tcPr>
            <w:tcW w:w="1051"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154DE3"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SD</w:t>
            </w:r>
          </w:p>
        </w:tc>
        <w:tc>
          <w:tcPr>
            <w:tcW w:w="995" w:type="dxa"/>
          </w:tcPr>
          <w:p w:rsidR="00580DA7" w:rsidRPr="00154DE3" w:rsidRDefault="00580DA7" w:rsidP="00EB43A3">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EB43A3">
            <w:pPr>
              <w:pStyle w:val="NoSpacing"/>
              <w:rPr>
                <w:rFonts w:ascii="Arial" w:hAnsi="Arial" w:cs="Arial"/>
                <w:color w:val="000000" w:themeColor="text1"/>
                <w:sz w:val="20"/>
                <w:szCs w:val="20"/>
              </w:rPr>
            </w:pPr>
          </w:p>
        </w:tc>
        <w:tc>
          <w:tcPr>
            <w:tcW w:w="863" w:type="dxa"/>
          </w:tcPr>
          <w:p w:rsidR="00580DA7" w:rsidRPr="00154DE3" w:rsidRDefault="00580DA7" w:rsidP="00EB43A3">
            <w:pPr>
              <w:pStyle w:val="NoSpacing"/>
              <w:rPr>
                <w:rFonts w:ascii="Arial" w:hAnsi="Arial" w:cs="Arial"/>
                <w:color w:val="000000" w:themeColor="text1"/>
                <w:sz w:val="20"/>
                <w:szCs w:val="20"/>
              </w:rPr>
            </w:pPr>
          </w:p>
        </w:tc>
      </w:tr>
      <w:tr w:rsidR="00580DA7" w:rsidRPr="00154DE3" w:rsidTr="00580DA7">
        <w:trPr>
          <w:trHeight w:val="441"/>
        </w:trPr>
        <w:tc>
          <w:tcPr>
            <w:tcW w:w="1698" w:type="dxa"/>
            <w:shd w:val="clear" w:color="auto" w:fill="auto"/>
          </w:tcPr>
          <w:p w:rsidR="00580DA7" w:rsidRPr="00154DE3" w:rsidRDefault="00580DA7" w:rsidP="00546A16">
            <w:pPr>
              <w:pStyle w:val="NoSpacing"/>
              <w:rPr>
                <w:rFonts w:ascii="Arial" w:hAnsi="Arial" w:cs="Arial"/>
                <w:sz w:val="20"/>
                <w:szCs w:val="20"/>
              </w:rPr>
            </w:pPr>
            <w:r w:rsidRPr="00154DE3">
              <w:rPr>
                <w:rFonts w:ascii="Arial" w:hAnsi="Arial" w:cs="Arial"/>
                <w:sz w:val="20"/>
                <w:szCs w:val="20"/>
              </w:rPr>
              <w:t>Kate Dempsey (KD)</w:t>
            </w:r>
          </w:p>
        </w:tc>
        <w:tc>
          <w:tcPr>
            <w:tcW w:w="2551" w:type="dxa"/>
          </w:tcPr>
          <w:p w:rsidR="00580DA7" w:rsidRPr="00154DE3" w:rsidRDefault="00580DA7" w:rsidP="00370121">
            <w:pPr>
              <w:pStyle w:val="NoSpacing"/>
              <w:rPr>
                <w:rFonts w:ascii="Arial" w:hAnsi="Arial" w:cs="Arial"/>
                <w:color w:val="000000" w:themeColor="text1"/>
                <w:sz w:val="20"/>
                <w:szCs w:val="20"/>
              </w:rPr>
            </w:pPr>
            <w:r w:rsidRPr="00154DE3">
              <w:rPr>
                <w:rFonts w:ascii="Arial" w:hAnsi="Arial" w:cs="Arial"/>
                <w:color w:val="000000" w:themeColor="text1"/>
                <w:sz w:val="20"/>
                <w:szCs w:val="20"/>
              </w:rPr>
              <w:t>Principal Social Worker LBH</w:t>
            </w:r>
          </w:p>
        </w:tc>
        <w:tc>
          <w:tcPr>
            <w:tcW w:w="1051" w:type="dxa"/>
          </w:tcPr>
          <w:p w:rsidR="00580DA7" w:rsidRPr="00154DE3" w:rsidRDefault="005E0A2B" w:rsidP="00370121">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154DE3" w:rsidP="00370121">
            <w:pPr>
              <w:pStyle w:val="NoSpacing"/>
              <w:rPr>
                <w:rFonts w:ascii="Arial" w:hAnsi="Arial" w:cs="Arial"/>
                <w:color w:val="000000" w:themeColor="text1"/>
                <w:sz w:val="20"/>
                <w:szCs w:val="20"/>
              </w:rPr>
            </w:pPr>
            <w:r w:rsidRPr="00154DE3">
              <w:rPr>
                <w:rFonts w:ascii="Arial" w:hAnsi="Arial" w:cs="Arial"/>
                <w:color w:val="000000" w:themeColor="text1"/>
                <w:sz w:val="20"/>
                <w:szCs w:val="20"/>
              </w:rPr>
              <w:t>SD</w:t>
            </w:r>
          </w:p>
        </w:tc>
        <w:tc>
          <w:tcPr>
            <w:tcW w:w="995" w:type="dxa"/>
          </w:tcPr>
          <w:p w:rsidR="00580DA7" w:rsidRPr="00154DE3" w:rsidRDefault="00580DA7" w:rsidP="00370121">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370121">
            <w:pPr>
              <w:pStyle w:val="NoSpacing"/>
              <w:rPr>
                <w:rFonts w:ascii="Arial" w:hAnsi="Arial" w:cs="Arial"/>
                <w:color w:val="000000" w:themeColor="text1"/>
                <w:sz w:val="20"/>
                <w:szCs w:val="20"/>
              </w:rPr>
            </w:pPr>
          </w:p>
        </w:tc>
        <w:tc>
          <w:tcPr>
            <w:tcW w:w="863" w:type="dxa"/>
          </w:tcPr>
          <w:p w:rsidR="00580DA7" w:rsidRPr="00154DE3" w:rsidRDefault="00580DA7" w:rsidP="00370121">
            <w:pPr>
              <w:pStyle w:val="NoSpacing"/>
              <w:rPr>
                <w:rFonts w:ascii="Arial" w:hAnsi="Arial" w:cs="Arial"/>
                <w:color w:val="000000" w:themeColor="text1"/>
                <w:sz w:val="20"/>
                <w:szCs w:val="20"/>
              </w:rPr>
            </w:pPr>
          </w:p>
        </w:tc>
      </w:tr>
      <w:tr w:rsidR="00580DA7" w:rsidRPr="00154DE3" w:rsidTr="00580DA7">
        <w:trPr>
          <w:trHeight w:val="441"/>
        </w:trPr>
        <w:tc>
          <w:tcPr>
            <w:tcW w:w="1698" w:type="dxa"/>
            <w:shd w:val="clear" w:color="auto" w:fill="auto"/>
          </w:tcPr>
          <w:p w:rsidR="00580DA7" w:rsidRPr="00154DE3" w:rsidRDefault="00580DA7" w:rsidP="007D1EB2">
            <w:pPr>
              <w:pStyle w:val="NoSpacing"/>
              <w:rPr>
                <w:rFonts w:ascii="Arial" w:hAnsi="Arial" w:cs="Arial"/>
                <w:sz w:val="20"/>
                <w:szCs w:val="20"/>
              </w:rPr>
            </w:pPr>
            <w:r w:rsidRPr="00154DE3">
              <w:rPr>
                <w:rFonts w:ascii="Arial" w:hAnsi="Arial" w:cs="Arial"/>
                <w:sz w:val="20"/>
                <w:szCs w:val="20"/>
              </w:rPr>
              <w:t>Chris McAvoy (CM)</w:t>
            </w:r>
          </w:p>
        </w:tc>
        <w:tc>
          <w:tcPr>
            <w:tcW w:w="2551" w:type="dxa"/>
          </w:tcPr>
          <w:p w:rsidR="00580DA7" w:rsidRPr="00154DE3" w:rsidRDefault="00580DA7" w:rsidP="00600F56">
            <w:pPr>
              <w:pStyle w:val="NoSpacing"/>
              <w:rPr>
                <w:rFonts w:ascii="Arial" w:hAnsi="Arial" w:cs="Arial"/>
                <w:color w:val="000000" w:themeColor="text1"/>
                <w:sz w:val="20"/>
                <w:szCs w:val="20"/>
              </w:rPr>
            </w:pPr>
            <w:r w:rsidRPr="00154DE3">
              <w:rPr>
                <w:rFonts w:ascii="Arial" w:hAnsi="Arial" w:cs="Arial"/>
                <w:color w:val="000000" w:themeColor="text1"/>
                <w:sz w:val="20"/>
                <w:szCs w:val="20"/>
              </w:rPr>
              <w:t>Community Safety Partnership LBH</w:t>
            </w:r>
          </w:p>
        </w:tc>
        <w:tc>
          <w:tcPr>
            <w:tcW w:w="1051" w:type="dxa"/>
          </w:tcPr>
          <w:p w:rsidR="00580DA7" w:rsidRPr="00154DE3" w:rsidRDefault="00580DA7" w:rsidP="00600F56">
            <w:pPr>
              <w:pStyle w:val="NoSpacing"/>
              <w:rPr>
                <w:rFonts w:ascii="Arial" w:hAnsi="Arial" w:cs="Arial"/>
                <w:color w:val="000000" w:themeColor="text1"/>
                <w:sz w:val="20"/>
                <w:szCs w:val="20"/>
              </w:rPr>
            </w:pPr>
          </w:p>
        </w:tc>
        <w:tc>
          <w:tcPr>
            <w:tcW w:w="995" w:type="dxa"/>
          </w:tcPr>
          <w:p w:rsidR="00580DA7" w:rsidRPr="00154DE3" w:rsidRDefault="00580DA7" w:rsidP="00600F56">
            <w:pPr>
              <w:pStyle w:val="NoSpacing"/>
              <w:rPr>
                <w:rFonts w:ascii="Arial" w:hAnsi="Arial" w:cs="Arial"/>
                <w:color w:val="000000" w:themeColor="text1"/>
                <w:sz w:val="20"/>
                <w:szCs w:val="20"/>
              </w:rPr>
            </w:pPr>
          </w:p>
        </w:tc>
        <w:tc>
          <w:tcPr>
            <w:tcW w:w="995" w:type="dxa"/>
          </w:tcPr>
          <w:p w:rsidR="00580DA7" w:rsidRPr="00154DE3" w:rsidRDefault="00580DA7" w:rsidP="00600F56">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600F56">
            <w:pPr>
              <w:pStyle w:val="NoSpacing"/>
              <w:rPr>
                <w:rFonts w:ascii="Arial" w:hAnsi="Arial" w:cs="Arial"/>
                <w:color w:val="000000" w:themeColor="text1"/>
                <w:sz w:val="20"/>
                <w:szCs w:val="20"/>
              </w:rPr>
            </w:pPr>
          </w:p>
        </w:tc>
        <w:tc>
          <w:tcPr>
            <w:tcW w:w="863" w:type="dxa"/>
          </w:tcPr>
          <w:p w:rsidR="00580DA7" w:rsidRPr="00154DE3" w:rsidRDefault="00580DA7" w:rsidP="00600F56">
            <w:pPr>
              <w:pStyle w:val="NoSpacing"/>
              <w:rPr>
                <w:rFonts w:ascii="Arial" w:hAnsi="Arial" w:cs="Arial"/>
                <w:color w:val="000000" w:themeColor="text1"/>
                <w:sz w:val="20"/>
                <w:szCs w:val="20"/>
              </w:rPr>
            </w:pPr>
          </w:p>
        </w:tc>
      </w:tr>
      <w:tr w:rsidR="00580DA7" w:rsidRPr="00154DE3" w:rsidTr="00580DA7">
        <w:trPr>
          <w:trHeight w:val="441"/>
        </w:trPr>
        <w:tc>
          <w:tcPr>
            <w:tcW w:w="1698" w:type="dxa"/>
            <w:shd w:val="clear" w:color="auto" w:fill="auto"/>
          </w:tcPr>
          <w:p w:rsidR="00580DA7" w:rsidRPr="00154DE3" w:rsidRDefault="00580DA7" w:rsidP="007D1EB2">
            <w:pPr>
              <w:pStyle w:val="NoSpacing"/>
              <w:rPr>
                <w:rFonts w:ascii="Arial" w:hAnsi="Arial" w:cs="Arial"/>
                <w:sz w:val="20"/>
                <w:szCs w:val="20"/>
              </w:rPr>
            </w:pPr>
            <w:r w:rsidRPr="00154DE3">
              <w:rPr>
                <w:rFonts w:ascii="Arial" w:hAnsi="Arial" w:cs="Arial"/>
                <w:sz w:val="20"/>
                <w:szCs w:val="20"/>
              </w:rPr>
              <w:t>Shakira Gordon (SG)</w:t>
            </w:r>
          </w:p>
        </w:tc>
        <w:tc>
          <w:tcPr>
            <w:tcW w:w="2551" w:type="dxa"/>
          </w:tcPr>
          <w:p w:rsidR="00580DA7" w:rsidRPr="00154DE3" w:rsidRDefault="00580DA7" w:rsidP="00600F56">
            <w:pPr>
              <w:pStyle w:val="NoSpacing"/>
              <w:rPr>
                <w:rFonts w:ascii="Arial" w:hAnsi="Arial" w:cs="Arial"/>
                <w:color w:val="000000" w:themeColor="text1"/>
                <w:sz w:val="20"/>
                <w:szCs w:val="20"/>
              </w:rPr>
            </w:pPr>
            <w:r w:rsidRPr="00154DE3">
              <w:rPr>
                <w:rFonts w:ascii="Arial" w:hAnsi="Arial" w:cs="Arial"/>
                <w:color w:val="000000" w:themeColor="text1"/>
                <w:sz w:val="20"/>
                <w:szCs w:val="20"/>
              </w:rPr>
              <w:t>Partnerships T&amp;D Officer LBH</w:t>
            </w:r>
          </w:p>
        </w:tc>
        <w:tc>
          <w:tcPr>
            <w:tcW w:w="1051" w:type="dxa"/>
          </w:tcPr>
          <w:p w:rsidR="00580DA7" w:rsidRPr="00154DE3" w:rsidRDefault="00154DE3" w:rsidP="00600F56">
            <w:pPr>
              <w:pStyle w:val="NoSpacing"/>
              <w:rPr>
                <w:rFonts w:ascii="Arial" w:hAnsi="Arial" w:cs="Arial"/>
                <w:color w:val="000000" w:themeColor="text1"/>
                <w:sz w:val="20"/>
                <w:szCs w:val="20"/>
              </w:rPr>
            </w:pPr>
            <w:r w:rsidRPr="00154DE3">
              <w:rPr>
                <w:rFonts w:ascii="Arial" w:hAnsi="Arial" w:cs="Arial"/>
                <w:color w:val="000000" w:themeColor="text1"/>
                <w:sz w:val="20"/>
                <w:szCs w:val="20"/>
              </w:rPr>
              <w:t>SD</w:t>
            </w:r>
          </w:p>
        </w:tc>
        <w:tc>
          <w:tcPr>
            <w:tcW w:w="995" w:type="dxa"/>
          </w:tcPr>
          <w:p w:rsidR="00580DA7" w:rsidRPr="00154DE3" w:rsidRDefault="00154DE3" w:rsidP="00600F56">
            <w:pPr>
              <w:pStyle w:val="NoSpacing"/>
              <w:rPr>
                <w:rFonts w:ascii="Arial" w:hAnsi="Arial" w:cs="Arial"/>
                <w:color w:val="000000" w:themeColor="text1"/>
                <w:sz w:val="20"/>
                <w:szCs w:val="20"/>
              </w:rPr>
            </w:pPr>
            <w:r w:rsidRPr="00154DE3">
              <w:rPr>
                <w:rFonts w:ascii="Arial" w:hAnsi="Arial" w:cs="Arial"/>
                <w:color w:val="000000" w:themeColor="text1"/>
                <w:sz w:val="20"/>
                <w:szCs w:val="20"/>
              </w:rPr>
              <w:t>SD</w:t>
            </w:r>
          </w:p>
        </w:tc>
        <w:tc>
          <w:tcPr>
            <w:tcW w:w="995" w:type="dxa"/>
          </w:tcPr>
          <w:p w:rsidR="00580DA7" w:rsidRPr="00154DE3" w:rsidRDefault="00580DA7" w:rsidP="00600F56">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600F56">
            <w:pPr>
              <w:pStyle w:val="NoSpacing"/>
              <w:rPr>
                <w:rFonts w:ascii="Arial" w:hAnsi="Arial" w:cs="Arial"/>
                <w:color w:val="000000" w:themeColor="text1"/>
                <w:sz w:val="20"/>
                <w:szCs w:val="20"/>
              </w:rPr>
            </w:pPr>
          </w:p>
        </w:tc>
        <w:tc>
          <w:tcPr>
            <w:tcW w:w="863" w:type="dxa"/>
          </w:tcPr>
          <w:p w:rsidR="00580DA7" w:rsidRPr="00154DE3" w:rsidRDefault="00580DA7" w:rsidP="00600F56">
            <w:pPr>
              <w:pStyle w:val="NoSpacing"/>
              <w:rPr>
                <w:rFonts w:ascii="Arial" w:hAnsi="Arial" w:cs="Arial"/>
                <w:color w:val="000000" w:themeColor="text1"/>
                <w:sz w:val="20"/>
                <w:szCs w:val="20"/>
              </w:rPr>
            </w:pPr>
          </w:p>
        </w:tc>
      </w:tr>
      <w:tr w:rsidR="00154DE3" w:rsidRPr="00154DE3" w:rsidTr="00580DA7">
        <w:trPr>
          <w:trHeight w:val="441"/>
        </w:trPr>
        <w:tc>
          <w:tcPr>
            <w:tcW w:w="1698" w:type="dxa"/>
            <w:shd w:val="clear" w:color="auto" w:fill="auto"/>
          </w:tcPr>
          <w:p w:rsidR="00154DE3" w:rsidRPr="00154DE3" w:rsidRDefault="00154DE3" w:rsidP="007D1EB2">
            <w:pPr>
              <w:pStyle w:val="NoSpacing"/>
              <w:rPr>
                <w:rFonts w:ascii="Arial" w:hAnsi="Arial" w:cs="Arial"/>
                <w:sz w:val="20"/>
                <w:szCs w:val="20"/>
              </w:rPr>
            </w:pPr>
            <w:r>
              <w:rPr>
                <w:rFonts w:ascii="Arial" w:hAnsi="Arial" w:cs="Arial"/>
                <w:sz w:val="20"/>
                <w:szCs w:val="20"/>
              </w:rPr>
              <w:t xml:space="preserve">Mark Ansell Director Public Health </w:t>
            </w:r>
          </w:p>
        </w:tc>
        <w:tc>
          <w:tcPr>
            <w:tcW w:w="2551" w:type="dxa"/>
          </w:tcPr>
          <w:p w:rsidR="00154DE3" w:rsidRPr="00154DE3" w:rsidRDefault="00154DE3" w:rsidP="00600F56">
            <w:pPr>
              <w:pStyle w:val="NoSpacing"/>
              <w:rPr>
                <w:rFonts w:ascii="Arial" w:hAnsi="Arial" w:cs="Arial"/>
                <w:color w:val="000000" w:themeColor="text1"/>
                <w:sz w:val="20"/>
                <w:szCs w:val="20"/>
              </w:rPr>
            </w:pPr>
            <w:r>
              <w:rPr>
                <w:rFonts w:ascii="Arial" w:hAnsi="Arial" w:cs="Arial"/>
                <w:color w:val="000000" w:themeColor="text1"/>
                <w:sz w:val="20"/>
                <w:szCs w:val="20"/>
              </w:rPr>
              <w:t xml:space="preserve">LB Havering </w:t>
            </w:r>
          </w:p>
        </w:tc>
        <w:tc>
          <w:tcPr>
            <w:tcW w:w="1051" w:type="dxa"/>
          </w:tcPr>
          <w:p w:rsidR="00154DE3" w:rsidRPr="00154DE3" w:rsidRDefault="00154DE3" w:rsidP="00600F56">
            <w:pPr>
              <w:pStyle w:val="NoSpacing"/>
              <w:rPr>
                <w:rFonts w:ascii="Arial" w:hAnsi="Arial" w:cs="Arial"/>
                <w:color w:val="000000" w:themeColor="text1"/>
                <w:sz w:val="20"/>
                <w:szCs w:val="20"/>
              </w:rPr>
            </w:pPr>
            <w:r>
              <w:rPr>
                <w:rFonts w:ascii="Arial" w:hAnsi="Arial" w:cs="Arial"/>
                <w:color w:val="000000" w:themeColor="text1"/>
                <w:sz w:val="20"/>
                <w:szCs w:val="20"/>
              </w:rPr>
              <w:t>SD</w:t>
            </w:r>
          </w:p>
        </w:tc>
        <w:tc>
          <w:tcPr>
            <w:tcW w:w="995" w:type="dxa"/>
          </w:tcPr>
          <w:p w:rsidR="00154DE3" w:rsidRPr="00154DE3" w:rsidRDefault="00154DE3" w:rsidP="00600F56">
            <w:pPr>
              <w:pStyle w:val="NoSpacing"/>
              <w:rPr>
                <w:rFonts w:ascii="Arial" w:hAnsi="Arial" w:cs="Arial"/>
                <w:color w:val="000000" w:themeColor="text1"/>
                <w:sz w:val="20"/>
                <w:szCs w:val="20"/>
              </w:rPr>
            </w:pPr>
            <w:r>
              <w:rPr>
                <w:rFonts w:ascii="Arial" w:hAnsi="Arial" w:cs="Arial"/>
                <w:color w:val="000000" w:themeColor="text1"/>
                <w:sz w:val="20"/>
                <w:szCs w:val="20"/>
              </w:rPr>
              <w:t>A</w:t>
            </w:r>
          </w:p>
        </w:tc>
        <w:tc>
          <w:tcPr>
            <w:tcW w:w="995" w:type="dxa"/>
          </w:tcPr>
          <w:p w:rsidR="00154DE3" w:rsidRPr="00154DE3" w:rsidRDefault="00154DE3" w:rsidP="00600F56">
            <w:pPr>
              <w:pStyle w:val="NoSpacing"/>
              <w:rPr>
                <w:rFonts w:ascii="Arial" w:hAnsi="Arial" w:cs="Arial"/>
                <w:color w:val="000000" w:themeColor="text1"/>
                <w:sz w:val="20"/>
                <w:szCs w:val="20"/>
              </w:rPr>
            </w:pPr>
            <w:r>
              <w:rPr>
                <w:rFonts w:ascii="Arial" w:hAnsi="Arial" w:cs="Arial"/>
                <w:color w:val="000000" w:themeColor="text1"/>
                <w:sz w:val="20"/>
                <w:szCs w:val="20"/>
              </w:rPr>
              <w:t>SD</w:t>
            </w:r>
          </w:p>
        </w:tc>
        <w:tc>
          <w:tcPr>
            <w:tcW w:w="863" w:type="dxa"/>
          </w:tcPr>
          <w:p w:rsidR="00154DE3" w:rsidRPr="00154DE3" w:rsidRDefault="00154DE3" w:rsidP="00600F56">
            <w:pPr>
              <w:pStyle w:val="NoSpacing"/>
              <w:rPr>
                <w:rFonts w:ascii="Arial" w:hAnsi="Arial" w:cs="Arial"/>
                <w:color w:val="000000" w:themeColor="text1"/>
                <w:sz w:val="20"/>
                <w:szCs w:val="20"/>
              </w:rPr>
            </w:pPr>
          </w:p>
        </w:tc>
        <w:tc>
          <w:tcPr>
            <w:tcW w:w="863" w:type="dxa"/>
          </w:tcPr>
          <w:p w:rsidR="00154DE3" w:rsidRPr="00154DE3" w:rsidRDefault="00154DE3" w:rsidP="00600F56">
            <w:pPr>
              <w:pStyle w:val="NoSpacing"/>
              <w:rPr>
                <w:rFonts w:ascii="Arial" w:hAnsi="Arial" w:cs="Arial"/>
                <w:color w:val="000000" w:themeColor="text1"/>
                <w:sz w:val="20"/>
                <w:szCs w:val="20"/>
              </w:rPr>
            </w:pPr>
          </w:p>
        </w:tc>
      </w:tr>
      <w:tr w:rsidR="00580DA7" w:rsidRPr="00154DE3" w:rsidTr="00580DA7">
        <w:trPr>
          <w:trHeight w:val="441"/>
        </w:trPr>
        <w:tc>
          <w:tcPr>
            <w:tcW w:w="1698" w:type="dxa"/>
            <w:shd w:val="clear" w:color="auto" w:fill="auto"/>
          </w:tcPr>
          <w:p w:rsidR="00580DA7" w:rsidRPr="00154DE3" w:rsidRDefault="00580DA7" w:rsidP="007D1EB2">
            <w:pPr>
              <w:pStyle w:val="NoSpacing"/>
              <w:rPr>
                <w:rFonts w:ascii="Arial" w:hAnsi="Arial" w:cs="Arial"/>
                <w:sz w:val="20"/>
                <w:szCs w:val="20"/>
              </w:rPr>
            </w:pPr>
            <w:r w:rsidRPr="00154DE3">
              <w:rPr>
                <w:rFonts w:ascii="Arial" w:hAnsi="Arial" w:cs="Arial"/>
                <w:sz w:val="20"/>
                <w:szCs w:val="20"/>
              </w:rPr>
              <w:t>Tha Han (TH)</w:t>
            </w:r>
          </w:p>
        </w:tc>
        <w:tc>
          <w:tcPr>
            <w:tcW w:w="2551" w:type="dxa"/>
          </w:tcPr>
          <w:p w:rsidR="00580DA7" w:rsidRPr="00154DE3" w:rsidRDefault="00580DA7" w:rsidP="00433600">
            <w:pPr>
              <w:pStyle w:val="NoSpacing"/>
              <w:rPr>
                <w:rFonts w:ascii="Arial" w:hAnsi="Arial" w:cs="Arial"/>
                <w:color w:val="000000" w:themeColor="text1"/>
                <w:sz w:val="20"/>
                <w:szCs w:val="20"/>
              </w:rPr>
            </w:pPr>
            <w:r w:rsidRPr="00154DE3">
              <w:rPr>
                <w:rFonts w:ascii="Arial" w:hAnsi="Arial" w:cs="Arial"/>
                <w:color w:val="000000" w:themeColor="text1"/>
                <w:sz w:val="20"/>
                <w:szCs w:val="20"/>
              </w:rPr>
              <w:t>Consultant Public Health LBH</w:t>
            </w:r>
          </w:p>
        </w:tc>
        <w:tc>
          <w:tcPr>
            <w:tcW w:w="1051" w:type="dxa"/>
          </w:tcPr>
          <w:p w:rsidR="00580DA7" w:rsidRPr="00154DE3" w:rsidRDefault="00580DA7" w:rsidP="00433600">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154DE3" w:rsidP="00433600">
            <w:pPr>
              <w:pStyle w:val="NoSpacing"/>
              <w:rPr>
                <w:rFonts w:ascii="Arial" w:hAnsi="Arial" w:cs="Arial"/>
                <w:color w:val="000000" w:themeColor="text1"/>
                <w:sz w:val="20"/>
                <w:szCs w:val="20"/>
              </w:rPr>
            </w:pPr>
            <w:r>
              <w:rPr>
                <w:rFonts w:ascii="Arial" w:hAnsi="Arial" w:cs="Arial"/>
                <w:color w:val="000000" w:themeColor="text1"/>
                <w:sz w:val="20"/>
                <w:szCs w:val="20"/>
              </w:rPr>
              <w:t>N/</w:t>
            </w:r>
            <w:r w:rsidRPr="00154DE3">
              <w:rPr>
                <w:rFonts w:ascii="Arial" w:hAnsi="Arial" w:cs="Arial"/>
                <w:color w:val="000000" w:themeColor="text1"/>
                <w:sz w:val="20"/>
                <w:szCs w:val="20"/>
              </w:rPr>
              <w:t>A</w:t>
            </w:r>
          </w:p>
        </w:tc>
        <w:tc>
          <w:tcPr>
            <w:tcW w:w="995" w:type="dxa"/>
          </w:tcPr>
          <w:p w:rsidR="00580DA7" w:rsidRPr="00154DE3" w:rsidRDefault="00580DA7" w:rsidP="00433600">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433600">
            <w:pPr>
              <w:pStyle w:val="NoSpacing"/>
              <w:rPr>
                <w:rFonts w:ascii="Arial" w:hAnsi="Arial" w:cs="Arial"/>
                <w:color w:val="000000" w:themeColor="text1"/>
                <w:sz w:val="20"/>
                <w:szCs w:val="20"/>
              </w:rPr>
            </w:pPr>
          </w:p>
        </w:tc>
        <w:tc>
          <w:tcPr>
            <w:tcW w:w="863" w:type="dxa"/>
          </w:tcPr>
          <w:p w:rsidR="00580DA7" w:rsidRPr="00154DE3" w:rsidRDefault="00580DA7" w:rsidP="00433600">
            <w:pPr>
              <w:pStyle w:val="NoSpacing"/>
              <w:rPr>
                <w:rFonts w:ascii="Arial" w:hAnsi="Arial" w:cs="Arial"/>
                <w:color w:val="000000" w:themeColor="text1"/>
                <w:sz w:val="20"/>
                <w:szCs w:val="20"/>
              </w:rPr>
            </w:pPr>
          </w:p>
        </w:tc>
      </w:tr>
      <w:tr w:rsidR="00580DA7" w:rsidRPr="00154DE3" w:rsidTr="00580DA7">
        <w:trPr>
          <w:trHeight w:val="384"/>
        </w:trPr>
        <w:tc>
          <w:tcPr>
            <w:tcW w:w="1698" w:type="dxa"/>
            <w:shd w:val="clear" w:color="auto" w:fill="auto"/>
          </w:tcPr>
          <w:p w:rsidR="00580DA7" w:rsidRPr="00154DE3" w:rsidRDefault="00580DA7" w:rsidP="00F43777">
            <w:pPr>
              <w:pStyle w:val="NoSpacing"/>
              <w:rPr>
                <w:rFonts w:ascii="Arial" w:hAnsi="Arial" w:cs="Arial"/>
                <w:sz w:val="20"/>
                <w:szCs w:val="20"/>
              </w:rPr>
            </w:pPr>
            <w:r w:rsidRPr="00154DE3">
              <w:rPr>
                <w:rFonts w:ascii="Arial" w:hAnsi="Arial" w:cs="Arial"/>
                <w:sz w:val="20"/>
                <w:szCs w:val="20"/>
              </w:rPr>
              <w:t>Stephen Hynes (SH)</w:t>
            </w:r>
          </w:p>
        </w:tc>
        <w:tc>
          <w:tcPr>
            <w:tcW w:w="2551" w:type="dxa"/>
          </w:tcPr>
          <w:p w:rsidR="00580DA7" w:rsidRPr="00154DE3" w:rsidRDefault="00580DA7" w:rsidP="00F67B0F">
            <w:pPr>
              <w:pStyle w:val="NoSpacing"/>
              <w:rPr>
                <w:rFonts w:ascii="Arial" w:hAnsi="Arial" w:cs="Arial"/>
                <w:b/>
                <w:color w:val="000000" w:themeColor="text1"/>
                <w:sz w:val="20"/>
                <w:szCs w:val="20"/>
              </w:rPr>
            </w:pPr>
            <w:r w:rsidRPr="00154DE3">
              <w:rPr>
                <w:rFonts w:ascii="Arial" w:hAnsi="Arial" w:cs="Arial"/>
                <w:color w:val="000000" w:themeColor="text1"/>
                <w:sz w:val="20"/>
                <w:szCs w:val="20"/>
              </w:rPr>
              <w:t>Designated Nurse Adult Safeguarding CCG</w:t>
            </w:r>
          </w:p>
        </w:tc>
        <w:tc>
          <w:tcPr>
            <w:tcW w:w="1051" w:type="dxa"/>
          </w:tcPr>
          <w:p w:rsidR="00580DA7" w:rsidRPr="00154DE3" w:rsidRDefault="005E0A2B" w:rsidP="00F67B0F">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F67B0F">
            <w:pPr>
              <w:pStyle w:val="NoSpacing"/>
              <w:rPr>
                <w:rFonts w:ascii="Arial" w:hAnsi="Arial" w:cs="Arial"/>
                <w:color w:val="000000" w:themeColor="text1"/>
                <w:sz w:val="20"/>
                <w:szCs w:val="20"/>
              </w:rPr>
            </w:pPr>
          </w:p>
        </w:tc>
        <w:tc>
          <w:tcPr>
            <w:tcW w:w="995" w:type="dxa"/>
          </w:tcPr>
          <w:p w:rsidR="00580DA7" w:rsidRPr="00154DE3" w:rsidRDefault="00580DA7" w:rsidP="00F67B0F">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F67B0F">
            <w:pPr>
              <w:pStyle w:val="NoSpacing"/>
              <w:rPr>
                <w:rFonts w:ascii="Arial" w:hAnsi="Arial" w:cs="Arial"/>
                <w:color w:val="000000" w:themeColor="text1"/>
                <w:sz w:val="20"/>
                <w:szCs w:val="20"/>
              </w:rPr>
            </w:pPr>
          </w:p>
        </w:tc>
        <w:tc>
          <w:tcPr>
            <w:tcW w:w="863" w:type="dxa"/>
          </w:tcPr>
          <w:p w:rsidR="00580DA7" w:rsidRPr="00154DE3" w:rsidRDefault="00580DA7" w:rsidP="00F67B0F">
            <w:pPr>
              <w:pStyle w:val="NoSpacing"/>
              <w:rPr>
                <w:rFonts w:ascii="Arial" w:hAnsi="Arial" w:cs="Arial"/>
                <w:color w:val="000000" w:themeColor="text1"/>
                <w:sz w:val="20"/>
                <w:szCs w:val="20"/>
              </w:rPr>
            </w:pPr>
          </w:p>
        </w:tc>
      </w:tr>
      <w:tr w:rsidR="00580DA7" w:rsidRPr="00154DE3" w:rsidTr="00580DA7">
        <w:trPr>
          <w:trHeight w:val="399"/>
        </w:trPr>
        <w:tc>
          <w:tcPr>
            <w:tcW w:w="1698" w:type="dxa"/>
            <w:shd w:val="clear" w:color="auto" w:fill="auto"/>
          </w:tcPr>
          <w:p w:rsidR="00580DA7" w:rsidRPr="00154DE3" w:rsidRDefault="00580DA7" w:rsidP="00A73B9D">
            <w:pPr>
              <w:pStyle w:val="NoSpacing"/>
              <w:rPr>
                <w:rFonts w:ascii="Arial" w:hAnsi="Arial" w:cs="Arial"/>
                <w:sz w:val="20"/>
                <w:szCs w:val="20"/>
              </w:rPr>
            </w:pPr>
            <w:r w:rsidRPr="00154DE3">
              <w:rPr>
                <w:rFonts w:ascii="Arial" w:hAnsi="Arial" w:cs="Arial"/>
                <w:sz w:val="20"/>
                <w:szCs w:val="20"/>
              </w:rPr>
              <w:t>Anne-Marie Dean (AMD)</w:t>
            </w:r>
          </w:p>
        </w:tc>
        <w:tc>
          <w:tcPr>
            <w:tcW w:w="2551" w:type="dxa"/>
          </w:tcPr>
          <w:p w:rsidR="00580DA7" w:rsidRPr="00154DE3" w:rsidRDefault="00580DA7" w:rsidP="00F43777">
            <w:pPr>
              <w:pStyle w:val="NoSpacing"/>
              <w:rPr>
                <w:rFonts w:ascii="Arial" w:hAnsi="Arial" w:cs="Arial"/>
                <w:color w:val="000000" w:themeColor="text1"/>
                <w:sz w:val="20"/>
                <w:szCs w:val="20"/>
              </w:rPr>
            </w:pPr>
            <w:r w:rsidRPr="00154DE3">
              <w:rPr>
                <w:rFonts w:ascii="Arial" w:hAnsi="Arial" w:cs="Arial"/>
                <w:color w:val="000000" w:themeColor="text1"/>
                <w:sz w:val="20"/>
                <w:szCs w:val="20"/>
              </w:rPr>
              <w:t>Chair Healthwatch Havering</w:t>
            </w:r>
          </w:p>
        </w:tc>
        <w:tc>
          <w:tcPr>
            <w:tcW w:w="1051" w:type="dxa"/>
          </w:tcPr>
          <w:p w:rsidR="00580DA7" w:rsidRPr="00154DE3" w:rsidRDefault="005E0A2B" w:rsidP="00F43777">
            <w:pPr>
              <w:pStyle w:val="NoSpacing"/>
              <w:rPr>
                <w:rFonts w:ascii="Arial" w:hAnsi="Arial" w:cs="Arial"/>
                <w:color w:val="000000" w:themeColor="text1"/>
                <w:sz w:val="20"/>
                <w:szCs w:val="20"/>
              </w:rPr>
            </w:pPr>
            <w:r w:rsidRPr="00154DE3">
              <w:rPr>
                <w:rFonts w:ascii="Arial" w:hAnsi="Arial" w:cs="Arial"/>
                <w:color w:val="000000" w:themeColor="text1"/>
                <w:sz w:val="20"/>
                <w:szCs w:val="20"/>
              </w:rPr>
              <w:t>SD</w:t>
            </w:r>
          </w:p>
        </w:tc>
        <w:tc>
          <w:tcPr>
            <w:tcW w:w="995" w:type="dxa"/>
          </w:tcPr>
          <w:p w:rsidR="00580DA7" w:rsidRPr="00154DE3" w:rsidRDefault="00154DE3" w:rsidP="00F43777">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F43777">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F43777">
            <w:pPr>
              <w:pStyle w:val="NoSpacing"/>
              <w:rPr>
                <w:rFonts w:ascii="Arial" w:hAnsi="Arial" w:cs="Arial"/>
                <w:color w:val="000000" w:themeColor="text1"/>
                <w:sz w:val="20"/>
                <w:szCs w:val="20"/>
              </w:rPr>
            </w:pPr>
          </w:p>
        </w:tc>
        <w:tc>
          <w:tcPr>
            <w:tcW w:w="863" w:type="dxa"/>
          </w:tcPr>
          <w:p w:rsidR="00580DA7" w:rsidRPr="00154DE3" w:rsidRDefault="00580DA7" w:rsidP="00F43777">
            <w:pPr>
              <w:pStyle w:val="NoSpacing"/>
              <w:rPr>
                <w:rFonts w:ascii="Arial" w:hAnsi="Arial" w:cs="Arial"/>
                <w:color w:val="000000" w:themeColor="text1"/>
                <w:sz w:val="20"/>
                <w:szCs w:val="20"/>
              </w:rPr>
            </w:pPr>
          </w:p>
        </w:tc>
      </w:tr>
      <w:tr w:rsidR="00580DA7" w:rsidRPr="00154DE3" w:rsidTr="00580DA7">
        <w:trPr>
          <w:trHeight w:val="399"/>
        </w:trPr>
        <w:tc>
          <w:tcPr>
            <w:tcW w:w="1698" w:type="dxa"/>
            <w:shd w:val="clear" w:color="auto" w:fill="auto"/>
          </w:tcPr>
          <w:p w:rsidR="00580DA7" w:rsidRPr="00154DE3" w:rsidRDefault="00580DA7" w:rsidP="00A73B9D">
            <w:pPr>
              <w:pStyle w:val="NoSpacing"/>
              <w:rPr>
                <w:rFonts w:ascii="Arial" w:hAnsi="Arial" w:cs="Arial"/>
                <w:sz w:val="20"/>
                <w:szCs w:val="20"/>
              </w:rPr>
            </w:pPr>
            <w:r w:rsidRPr="00154DE3">
              <w:rPr>
                <w:rFonts w:ascii="Arial" w:hAnsi="Arial" w:cs="Arial"/>
                <w:sz w:val="20"/>
                <w:szCs w:val="20"/>
              </w:rPr>
              <w:t>Michael Armstrong (MA)</w:t>
            </w:r>
          </w:p>
        </w:tc>
        <w:tc>
          <w:tcPr>
            <w:tcW w:w="2551" w:type="dxa"/>
          </w:tcPr>
          <w:p w:rsidR="00580DA7" w:rsidRPr="00154DE3" w:rsidRDefault="00580DA7" w:rsidP="00F43777">
            <w:pPr>
              <w:pStyle w:val="NoSpacing"/>
              <w:rPr>
                <w:rFonts w:ascii="Arial" w:hAnsi="Arial" w:cs="Arial"/>
                <w:color w:val="000000" w:themeColor="text1"/>
                <w:sz w:val="20"/>
                <w:szCs w:val="20"/>
              </w:rPr>
            </w:pPr>
            <w:r w:rsidRPr="00154DE3">
              <w:rPr>
                <w:rFonts w:ascii="Arial" w:hAnsi="Arial" w:cs="Arial"/>
                <w:color w:val="000000" w:themeColor="text1"/>
                <w:sz w:val="20"/>
                <w:szCs w:val="20"/>
              </w:rPr>
              <w:t>Chair Havering Care Homes</w:t>
            </w:r>
          </w:p>
        </w:tc>
        <w:tc>
          <w:tcPr>
            <w:tcW w:w="1051" w:type="dxa"/>
          </w:tcPr>
          <w:p w:rsidR="00580DA7" w:rsidRPr="00154DE3" w:rsidRDefault="005E0A2B" w:rsidP="00F43777">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154DE3" w:rsidP="00F43777">
            <w:pPr>
              <w:pStyle w:val="NoSpacing"/>
              <w:rPr>
                <w:rFonts w:ascii="Arial" w:hAnsi="Arial" w:cs="Arial"/>
                <w:color w:val="000000" w:themeColor="text1"/>
                <w:sz w:val="20"/>
                <w:szCs w:val="20"/>
              </w:rPr>
            </w:pPr>
            <w:r w:rsidRPr="00154DE3">
              <w:rPr>
                <w:rFonts w:ascii="Arial" w:hAnsi="Arial" w:cs="Arial"/>
                <w:color w:val="000000" w:themeColor="text1"/>
                <w:sz w:val="20"/>
                <w:szCs w:val="20"/>
              </w:rPr>
              <w:t>DNA</w:t>
            </w:r>
          </w:p>
        </w:tc>
        <w:tc>
          <w:tcPr>
            <w:tcW w:w="995" w:type="dxa"/>
          </w:tcPr>
          <w:p w:rsidR="00580DA7" w:rsidRPr="00154DE3" w:rsidRDefault="00580DA7" w:rsidP="00F43777">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F43777">
            <w:pPr>
              <w:pStyle w:val="NoSpacing"/>
              <w:rPr>
                <w:rFonts w:ascii="Arial" w:hAnsi="Arial" w:cs="Arial"/>
                <w:color w:val="000000" w:themeColor="text1"/>
                <w:sz w:val="20"/>
                <w:szCs w:val="20"/>
              </w:rPr>
            </w:pPr>
          </w:p>
        </w:tc>
        <w:tc>
          <w:tcPr>
            <w:tcW w:w="863" w:type="dxa"/>
          </w:tcPr>
          <w:p w:rsidR="00580DA7" w:rsidRPr="00154DE3" w:rsidRDefault="00580DA7" w:rsidP="00F43777">
            <w:pPr>
              <w:pStyle w:val="NoSpacing"/>
              <w:rPr>
                <w:rFonts w:ascii="Arial" w:hAnsi="Arial" w:cs="Arial"/>
                <w:color w:val="000000" w:themeColor="text1"/>
                <w:sz w:val="20"/>
                <w:szCs w:val="20"/>
              </w:rPr>
            </w:pPr>
          </w:p>
        </w:tc>
      </w:tr>
      <w:tr w:rsidR="00580DA7" w:rsidRPr="00154DE3" w:rsidTr="00580DA7">
        <w:trPr>
          <w:trHeight w:val="509"/>
        </w:trPr>
        <w:tc>
          <w:tcPr>
            <w:tcW w:w="1698" w:type="dxa"/>
            <w:shd w:val="clear" w:color="auto" w:fill="auto"/>
          </w:tcPr>
          <w:p w:rsidR="00580DA7" w:rsidRPr="00154DE3" w:rsidRDefault="00580DA7" w:rsidP="00600F56">
            <w:pPr>
              <w:pStyle w:val="NoSpacing"/>
              <w:rPr>
                <w:rFonts w:ascii="Arial" w:hAnsi="Arial" w:cs="Arial"/>
                <w:sz w:val="20"/>
                <w:szCs w:val="20"/>
              </w:rPr>
            </w:pPr>
            <w:r w:rsidRPr="00154DE3">
              <w:rPr>
                <w:rFonts w:ascii="Arial" w:hAnsi="Arial" w:cs="Arial"/>
                <w:sz w:val="20"/>
                <w:szCs w:val="20"/>
              </w:rPr>
              <w:t>Steve Calder (SC)</w:t>
            </w:r>
          </w:p>
        </w:tc>
        <w:tc>
          <w:tcPr>
            <w:tcW w:w="2551" w:type="dxa"/>
          </w:tcPr>
          <w:p w:rsidR="00580DA7" w:rsidRPr="00154DE3" w:rsidRDefault="00580DA7" w:rsidP="00D77D3C">
            <w:pPr>
              <w:pStyle w:val="NoSpacing"/>
              <w:rPr>
                <w:rFonts w:ascii="Arial" w:hAnsi="Arial" w:cs="Arial"/>
                <w:color w:val="000000" w:themeColor="text1"/>
                <w:sz w:val="20"/>
                <w:szCs w:val="20"/>
              </w:rPr>
            </w:pPr>
            <w:r w:rsidRPr="00154DE3">
              <w:rPr>
                <w:rFonts w:ascii="Arial" w:hAnsi="Arial" w:cs="Arial"/>
                <w:color w:val="000000" w:themeColor="text1"/>
                <w:sz w:val="20"/>
                <w:szCs w:val="20"/>
              </w:rPr>
              <w:t>Head of Service Probation LBH</w:t>
            </w:r>
          </w:p>
        </w:tc>
        <w:tc>
          <w:tcPr>
            <w:tcW w:w="1051" w:type="dxa"/>
          </w:tcPr>
          <w:p w:rsidR="00580DA7" w:rsidRPr="00154DE3" w:rsidRDefault="005E0A2B" w:rsidP="00D77D3C">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154DE3" w:rsidP="00D77D3C">
            <w:pPr>
              <w:pStyle w:val="NoSpacing"/>
              <w:rPr>
                <w:rFonts w:ascii="Arial" w:hAnsi="Arial" w:cs="Arial"/>
                <w:color w:val="000000" w:themeColor="text1"/>
                <w:sz w:val="20"/>
                <w:szCs w:val="20"/>
              </w:rPr>
            </w:pPr>
            <w:r w:rsidRPr="00154DE3">
              <w:rPr>
                <w:rFonts w:ascii="Arial" w:hAnsi="Arial" w:cs="Arial"/>
                <w:color w:val="000000" w:themeColor="text1"/>
                <w:sz w:val="20"/>
                <w:szCs w:val="20"/>
              </w:rPr>
              <w:t>DNA</w:t>
            </w:r>
          </w:p>
        </w:tc>
        <w:tc>
          <w:tcPr>
            <w:tcW w:w="995" w:type="dxa"/>
          </w:tcPr>
          <w:p w:rsidR="00580DA7" w:rsidRPr="00154DE3" w:rsidRDefault="00580DA7" w:rsidP="00D77D3C">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D77D3C">
            <w:pPr>
              <w:pStyle w:val="NoSpacing"/>
              <w:rPr>
                <w:rFonts w:ascii="Arial" w:hAnsi="Arial" w:cs="Arial"/>
                <w:color w:val="000000" w:themeColor="text1"/>
                <w:sz w:val="20"/>
                <w:szCs w:val="20"/>
              </w:rPr>
            </w:pPr>
          </w:p>
        </w:tc>
        <w:tc>
          <w:tcPr>
            <w:tcW w:w="863" w:type="dxa"/>
          </w:tcPr>
          <w:p w:rsidR="00580DA7" w:rsidRPr="00154DE3" w:rsidRDefault="00580DA7" w:rsidP="00D77D3C">
            <w:pPr>
              <w:pStyle w:val="NoSpacing"/>
              <w:rPr>
                <w:rFonts w:ascii="Arial" w:hAnsi="Arial" w:cs="Arial"/>
                <w:color w:val="000000" w:themeColor="text1"/>
                <w:sz w:val="20"/>
                <w:szCs w:val="20"/>
              </w:rPr>
            </w:pPr>
          </w:p>
        </w:tc>
      </w:tr>
      <w:tr w:rsidR="00580DA7" w:rsidRPr="00154DE3" w:rsidTr="00580DA7">
        <w:trPr>
          <w:trHeight w:val="384"/>
        </w:trPr>
        <w:tc>
          <w:tcPr>
            <w:tcW w:w="1698" w:type="dxa"/>
            <w:shd w:val="clear" w:color="auto" w:fill="auto"/>
          </w:tcPr>
          <w:p w:rsidR="00580DA7" w:rsidRPr="00154DE3" w:rsidRDefault="00580DA7" w:rsidP="00E73CCC">
            <w:pPr>
              <w:pStyle w:val="NoSpacing"/>
              <w:rPr>
                <w:rFonts w:ascii="Arial" w:hAnsi="Arial" w:cs="Arial"/>
                <w:sz w:val="20"/>
                <w:szCs w:val="20"/>
              </w:rPr>
            </w:pPr>
            <w:r w:rsidRPr="00154DE3">
              <w:rPr>
                <w:rFonts w:ascii="Arial" w:hAnsi="Arial" w:cs="Arial"/>
                <w:sz w:val="20"/>
                <w:szCs w:val="20"/>
              </w:rPr>
              <w:t>Sowedi Masaba (SM)</w:t>
            </w:r>
          </w:p>
          <w:p w:rsidR="00580DA7" w:rsidRPr="00154DE3" w:rsidRDefault="00580DA7" w:rsidP="00745700">
            <w:pPr>
              <w:pStyle w:val="NoSpacing"/>
              <w:rPr>
                <w:rFonts w:ascii="Arial" w:hAnsi="Arial" w:cs="Arial"/>
                <w:sz w:val="20"/>
                <w:szCs w:val="20"/>
              </w:rPr>
            </w:pPr>
            <w:r w:rsidRPr="00154DE3">
              <w:rPr>
                <w:rFonts w:ascii="Arial" w:hAnsi="Arial" w:cs="Arial"/>
                <w:sz w:val="20"/>
                <w:szCs w:val="20"/>
              </w:rPr>
              <w:t>Katri Wilson (KW)</w:t>
            </w:r>
          </w:p>
        </w:tc>
        <w:tc>
          <w:tcPr>
            <w:tcW w:w="2551" w:type="dxa"/>
          </w:tcPr>
          <w:p w:rsidR="00580DA7" w:rsidRPr="00154DE3" w:rsidRDefault="00580DA7" w:rsidP="00E73CCC">
            <w:pPr>
              <w:pStyle w:val="NoSpacing"/>
              <w:rPr>
                <w:rFonts w:ascii="Arial" w:hAnsi="Arial" w:cs="Arial"/>
                <w:color w:val="000000" w:themeColor="text1"/>
                <w:sz w:val="20"/>
                <w:szCs w:val="20"/>
              </w:rPr>
            </w:pPr>
            <w:r w:rsidRPr="00154DE3">
              <w:rPr>
                <w:rFonts w:ascii="Arial" w:hAnsi="Arial" w:cs="Arial"/>
                <w:color w:val="000000" w:themeColor="text1"/>
                <w:sz w:val="20"/>
                <w:szCs w:val="20"/>
              </w:rPr>
              <w:t>MASH Housing Lead</w:t>
            </w:r>
          </w:p>
          <w:p w:rsidR="00580DA7" w:rsidRPr="00154DE3" w:rsidRDefault="00580DA7" w:rsidP="00E73CCC">
            <w:pPr>
              <w:pStyle w:val="NoSpacing"/>
              <w:rPr>
                <w:rFonts w:ascii="Arial" w:hAnsi="Arial" w:cs="Arial"/>
                <w:color w:val="000000" w:themeColor="text1"/>
                <w:sz w:val="20"/>
                <w:szCs w:val="20"/>
              </w:rPr>
            </w:pPr>
            <w:r w:rsidRPr="00154DE3">
              <w:rPr>
                <w:rFonts w:ascii="Arial" w:hAnsi="Arial" w:cs="Arial"/>
                <w:color w:val="000000" w:themeColor="text1"/>
                <w:sz w:val="20"/>
                <w:szCs w:val="20"/>
              </w:rPr>
              <w:t>Asst. Director Supported Housing</w:t>
            </w:r>
          </w:p>
        </w:tc>
        <w:tc>
          <w:tcPr>
            <w:tcW w:w="1051" w:type="dxa"/>
          </w:tcPr>
          <w:p w:rsidR="00580DA7" w:rsidRPr="00154DE3" w:rsidRDefault="00580DA7" w:rsidP="00E73CCC">
            <w:pPr>
              <w:pStyle w:val="NoSpacing"/>
              <w:rPr>
                <w:rFonts w:ascii="Arial" w:hAnsi="Arial" w:cs="Arial"/>
                <w:color w:val="000000" w:themeColor="text1"/>
                <w:sz w:val="20"/>
                <w:szCs w:val="20"/>
              </w:rPr>
            </w:pPr>
          </w:p>
        </w:tc>
        <w:tc>
          <w:tcPr>
            <w:tcW w:w="995" w:type="dxa"/>
          </w:tcPr>
          <w:p w:rsidR="00580DA7" w:rsidRPr="00154DE3" w:rsidRDefault="00154DE3" w:rsidP="00E73CCC">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E73CCC">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E73CCC">
            <w:pPr>
              <w:pStyle w:val="NoSpacing"/>
              <w:rPr>
                <w:rFonts w:ascii="Arial" w:hAnsi="Arial" w:cs="Arial"/>
                <w:color w:val="000000" w:themeColor="text1"/>
                <w:sz w:val="20"/>
                <w:szCs w:val="20"/>
              </w:rPr>
            </w:pPr>
          </w:p>
        </w:tc>
        <w:tc>
          <w:tcPr>
            <w:tcW w:w="863" w:type="dxa"/>
          </w:tcPr>
          <w:p w:rsidR="00580DA7" w:rsidRPr="00154DE3" w:rsidRDefault="00580DA7" w:rsidP="00E73CCC">
            <w:pPr>
              <w:pStyle w:val="NoSpacing"/>
              <w:rPr>
                <w:rFonts w:ascii="Arial" w:hAnsi="Arial" w:cs="Arial"/>
                <w:color w:val="000000" w:themeColor="text1"/>
                <w:sz w:val="20"/>
                <w:szCs w:val="20"/>
              </w:rPr>
            </w:pPr>
          </w:p>
        </w:tc>
      </w:tr>
      <w:tr w:rsidR="00580DA7" w:rsidRPr="00154DE3" w:rsidTr="00580DA7">
        <w:trPr>
          <w:trHeight w:val="384"/>
        </w:trPr>
        <w:tc>
          <w:tcPr>
            <w:tcW w:w="1698" w:type="dxa"/>
            <w:shd w:val="clear" w:color="auto" w:fill="auto"/>
          </w:tcPr>
          <w:p w:rsidR="00580DA7" w:rsidRPr="00154DE3" w:rsidRDefault="00580DA7" w:rsidP="00E73CCC">
            <w:pPr>
              <w:pStyle w:val="NoSpacing"/>
              <w:rPr>
                <w:rFonts w:ascii="Arial" w:hAnsi="Arial" w:cs="Arial"/>
                <w:sz w:val="20"/>
                <w:szCs w:val="20"/>
              </w:rPr>
            </w:pPr>
            <w:r w:rsidRPr="00154DE3">
              <w:rPr>
                <w:rFonts w:ascii="Arial" w:hAnsi="Arial" w:cs="Arial"/>
                <w:sz w:val="20"/>
                <w:szCs w:val="20"/>
              </w:rPr>
              <w:lastRenderedPageBreak/>
              <w:t xml:space="preserve">Daniela </w:t>
            </w:r>
            <w:proofErr w:type="spellStart"/>
            <w:r w:rsidRPr="00154DE3">
              <w:rPr>
                <w:rFonts w:ascii="Arial" w:hAnsi="Arial" w:cs="Arial"/>
                <w:sz w:val="20"/>
                <w:szCs w:val="20"/>
              </w:rPr>
              <w:t>Capasso</w:t>
            </w:r>
            <w:proofErr w:type="spellEnd"/>
          </w:p>
        </w:tc>
        <w:tc>
          <w:tcPr>
            <w:tcW w:w="2551" w:type="dxa"/>
          </w:tcPr>
          <w:p w:rsidR="00580DA7" w:rsidRPr="00154DE3" w:rsidRDefault="00580DA7" w:rsidP="000D5E7D">
            <w:pPr>
              <w:pStyle w:val="NoSpacing"/>
              <w:rPr>
                <w:rFonts w:ascii="Arial" w:hAnsi="Arial" w:cs="Arial"/>
                <w:color w:val="000000" w:themeColor="text1"/>
                <w:sz w:val="20"/>
                <w:szCs w:val="20"/>
              </w:rPr>
            </w:pPr>
            <w:r w:rsidRPr="00154DE3">
              <w:rPr>
                <w:rFonts w:ascii="Arial" w:hAnsi="Arial" w:cs="Arial"/>
                <w:color w:val="000000" w:themeColor="text1"/>
                <w:sz w:val="20"/>
                <w:szCs w:val="20"/>
              </w:rPr>
              <w:t>Asst. Director Safeguarding BHRUT</w:t>
            </w:r>
          </w:p>
        </w:tc>
        <w:tc>
          <w:tcPr>
            <w:tcW w:w="1051" w:type="dxa"/>
          </w:tcPr>
          <w:p w:rsidR="00580DA7" w:rsidRPr="00154DE3" w:rsidRDefault="00154DE3" w:rsidP="000D5E7D">
            <w:pPr>
              <w:pStyle w:val="NoSpacing"/>
              <w:rPr>
                <w:rFonts w:ascii="Arial" w:hAnsi="Arial" w:cs="Arial"/>
                <w:color w:val="000000" w:themeColor="text1"/>
                <w:sz w:val="20"/>
                <w:szCs w:val="20"/>
              </w:rPr>
            </w:pPr>
            <w:r>
              <w:rPr>
                <w:rFonts w:ascii="Arial" w:hAnsi="Arial" w:cs="Arial"/>
                <w:color w:val="000000" w:themeColor="text1"/>
                <w:sz w:val="20"/>
                <w:szCs w:val="20"/>
              </w:rPr>
              <w:t>SD</w:t>
            </w:r>
          </w:p>
        </w:tc>
        <w:tc>
          <w:tcPr>
            <w:tcW w:w="995" w:type="dxa"/>
          </w:tcPr>
          <w:p w:rsidR="00580DA7" w:rsidRPr="00154DE3" w:rsidRDefault="00154DE3" w:rsidP="000D5E7D">
            <w:pPr>
              <w:pStyle w:val="NoSpacing"/>
              <w:rPr>
                <w:rFonts w:ascii="Arial" w:hAnsi="Arial" w:cs="Arial"/>
                <w:color w:val="000000" w:themeColor="text1"/>
                <w:sz w:val="20"/>
                <w:szCs w:val="20"/>
              </w:rPr>
            </w:pPr>
            <w:r>
              <w:rPr>
                <w:rFonts w:ascii="Arial" w:hAnsi="Arial" w:cs="Arial"/>
                <w:color w:val="000000" w:themeColor="text1"/>
                <w:sz w:val="20"/>
                <w:szCs w:val="20"/>
              </w:rPr>
              <w:t>SD</w:t>
            </w:r>
          </w:p>
        </w:tc>
        <w:tc>
          <w:tcPr>
            <w:tcW w:w="995" w:type="dxa"/>
          </w:tcPr>
          <w:p w:rsidR="00580DA7" w:rsidRPr="00154DE3" w:rsidRDefault="00580DA7" w:rsidP="000D5E7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0D5E7D">
            <w:pPr>
              <w:pStyle w:val="NoSpacing"/>
              <w:rPr>
                <w:rFonts w:ascii="Arial" w:hAnsi="Arial" w:cs="Arial"/>
                <w:color w:val="000000" w:themeColor="text1"/>
                <w:sz w:val="20"/>
                <w:szCs w:val="20"/>
              </w:rPr>
            </w:pPr>
          </w:p>
        </w:tc>
        <w:tc>
          <w:tcPr>
            <w:tcW w:w="863" w:type="dxa"/>
          </w:tcPr>
          <w:p w:rsidR="00580DA7" w:rsidRPr="00154DE3" w:rsidRDefault="00580DA7" w:rsidP="000D5E7D">
            <w:pPr>
              <w:pStyle w:val="NoSpacing"/>
              <w:rPr>
                <w:rFonts w:ascii="Arial" w:hAnsi="Arial" w:cs="Arial"/>
                <w:color w:val="000000" w:themeColor="text1"/>
                <w:sz w:val="20"/>
                <w:szCs w:val="20"/>
              </w:rPr>
            </w:pPr>
          </w:p>
        </w:tc>
      </w:tr>
      <w:tr w:rsidR="00580DA7" w:rsidRPr="00154DE3" w:rsidTr="00580DA7">
        <w:trPr>
          <w:trHeight w:val="384"/>
        </w:trPr>
        <w:tc>
          <w:tcPr>
            <w:tcW w:w="1698" w:type="dxa"/>
            <w:shd w:val="clear" w:color="auto" w:fill="auto"/>
          </w:tcPr>
          <w:p w:rsidR="00580DA7" w:rsidRPr="00154DE3" w:rsidRDefault="00580DA7" w:rsidP="00C17708">
            <w:pPr>
              <w:pStyle w:val="NoSpacing"/>
              <w:rPr>
                <w:rFonts w:ascii="Arial" w:hAnsi="Arial" w:cs="Arial"/>
                <w:sz w:val="20"/>
                <w:szCs w:val="20"/>
              </w:rPr>
            </w:pPr>
            <w:r w:rsidRPr="00154DE3">
              <w:rPr>
                <w:rFonts w:ascii="Arial" w:hAnsi="Arial" w:cs="Arial"/>
                <w:sz w:val="20"/>
                <w:szCs w:val="20"/>
              </w:rPr>
              <w:t>Sheila Jones (SJ)</w:t>
            </w:r>
          </w:p>
        </w:tc>
        <w:tc>
          <w:tcPr>
            <w:tcW w:w="2551" w:type="dxa"/>
          </w:tcPr>
          <w:p w:rsidR="00580DA7" w:rsidRPr="00154DE3" w:rsidRDefault="00580DA7" w:rsidP="000D5E7D">
            <w:pPr>
              <w:pStyle w:val="NoSpacing"/>
              <w:rPr>
                <w:rFonts w:ascii="Arial" w:hAnsi="Arial" w:cs="Arial"/>
                <w:color w:val="000000" w:themeColor="text1"/>
                <w:sz w:val="20"/>
                <w:szCs w:val="20"/>
              </w:rPr>
            </w:pPr>
            <w:r w:rsidRPr="00154DE3">
              <w:rPr>
                <w:rFonts w:ascii="Arial" w:hAnsi="Arial" w:cs="Arial"/>
                <w:color w:val="000000" w:themeColor="text1"/>
                <w:sz w:val="20"/>
                <w:szCs w:val="20"/>
              </w:rPr>
              <w:t>Social Care Lead Mental Health Services and Q&amp;E Chair</w:t>
            </w:r>
          </w:p>
        </w:tc>
        <w:tc>
          <w:tcPr>
            <w:tcW w:w="1051" w:type="dxa"/>
          </w:tcPr>
          <w:p w:rsidR="00580DA7" w:rsidRPr="00154DE3" w:rsidRDefault="00154DE3" w:rsidP="000D5E7D">
            <w:pPr>
              <w:pStyle w:val="NoSpacing"/>
              <w:rPr>
                <w:rFonts w:ascii="Arial" w:hAnsi="Arial" w:cs="Arial"/>
                <w:color w:val="000000" w:themeColor="text1"/>
                <w:sz w:val="20"/>
                <w:szCs w:val="20"/>
              </w:rPr>
            </w:pPr>
            <w:r w:rsidRPr="00154DE3">
              <w:rPr>
                <w:rFonts w:ascii="Arial" w:hAnsi="Arial" w:cs="Arial"/>
                <w:color w:val="000000" w:themeColor="text1"/>
                <w:sz w:val="20"/>
                <w:szCs w:val="20"/>
              </w:rPr>
              <w:t>DNA</w:t>
            </w:r>
          </w:p>
        </w:tc>
        <w:tc>
          <w:tcPr>
            <w:tcW w:w="995" w:type="dxa"/>
          </w:tcPr>
          <w:p w:rsidR="00580DA7" w:rsidRPr="00154DE3" w:rsidRDefault="00154DE3" w:rsidP="000D5E7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0D5E7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0D5E7D">
            <w:pPr>
              <w:pStyle w:val="NoSpacing"/>
              <w:rPr>
                <w:rFonts w:ascii="Arial" w:hAnsi="Arial" w:cs="Arial"/>
                <w:color w:val="000000" w:themeColor="text1"/>
                <w:sz w:val="20"/>
                <w:szCs w:val="20"/>
              </w:rPr>
            </w:pPr>
          </w:p>
        </w:tc>
        <w:tc>
          <w:tcPr>
            <w:tcW w:w="863" w:type="dxa"/>
          </w:tcPr>
          <w:p w:rsidR="00580DA7" w:rsidRPr="00154DE3" w:rsidRDefault="00580DA7" w:rsidP="000D5E7D">
            <w:pPr>
              <w:pStyle w:val="NoSpacing"/>
              <w:rPr>
                <w:rFonts w:ascii="Arial" w:hAnsi="Arial" w:cs="Arial"/>
                <w:color w:val="000000" w:themeColor="text1"/>
                <w:sz w:val="20"/>
                <w:szCs w:val="20"/>
              </w:rPr>
            </w:pPr>
          </w:p>
        </w:tc>
      </w:tr>
      <w:tr w:rsidR="00580DA7" w:rsidRPr="00154DE3" w:rsidTr="00580DA7">
        <w:trPr>
          <w:trHeight w:val="399"/>
        </w:trPr>
        <w:tc>
          <w:tcPr>
            <w:tcW w:w="1698" w:type="dxa"/>
            <w:shd w:val="clear" w:color="auto" w:fill="auto"/>
          </w:tcPr>
          <w:p w:rsidR="00580DA7" w:rsidRPr="00154DE3" w:rsidRDefault="00580DA7" w:rsidP="00C17708">
            <w:pPr>
              <w:pStyle w:val="NoSpacing"/>
              <w:rPr>
                <w:rFonts w:ascii="Arial" w:hAnsi="Arial" w:cs="Arial"/>
                <w:sz w:val="20"/>
                <w:szCs w:val="20"/>
              </w:rPr>
            </w:pPr>
            <w:r w:rsidRPr="00154DE3">
              <w:rPr>
                <w:rFonts w:ascii="Arial" w:hAnsi="Arial" w:cs="Arial"/>
                <w:sz w:val="20"/>
                <w:szCs w:val="20"/>
              </w:rPr>
              <w:t>Laura Anderson (LA)</w:t>
            </w:r>
          </w:p>
          <w:p w:rsidR="00580DA7" w:rsidRPr="00154DE3" w:rsidRDefault="00580DA7" w:rsidP="00C17708">
            <w:pPr>
              <w:pStyle w:val="NoSpacing"/>
              <w:rPr>
                <w:rFonts w:ascii="Arial" w:hAnsi="Arial" w:cs="Arial"/>
                <w:sz w:val="20"/>
                <w:szCs w:val="20"/>
              </w:rPr>
            </w:pPr>
          </w:p>
        </w:tc>
        <w:tc>
          <w:tcPr>
            <w:tcW w:w="2551" w:type="dxa"/>
          </w:tcPr>
          <w:p w:rsidR="00580DA7" w:rsidRPr="00154DE3" w:rsidRDefault="00580DA7" w:rsidP="00220AF5">
            <w:pPr>
              <w:pStyle w:val="NoSpacing"/>
              <w:rPr>
                <w:rFonts w:ascii="Arial" w:hAnsi="Arial" w:cs="Arial"/>
                <w:color w:val="000000" w:themeColor="text1"/>
                <w:sz w:val="20"/>
                <w:szCs w:val="20"/>
              </w:rPr>
            </w:pPr>
            <w:r w:rsidRPr="00154DE3">
              <w:rPr>
                <w:rFonts w:ascii="Arial" w:hAnsi="Arial" w:cs="Arial"/>
                <w:color w:val="000000" w:themeColor="text1"/>
                <w:sz w:val="20"/>
                <w:szCs w:val="20"/>
              </w:rPr>
              <w:t>DWP Safeguarding Lead</w:t>
            </w:r>
          </w:p>
          <w:p w:rsidR="00580DA7" w:rsidRPr="00154DE3" w:rsidRDefault="00580DA7" w:rsidP="00BE4FF6">
            <w:pPr>
              <w:pStyle w:val="NoSpacing"/>
              <w:rPr>
                <w:rFonts w:ascii="Arial" w:hAnsi="Arial" w:cs="Arial"/>
                <w:color w:val="000000" w:themeColor="text1"/>
                <w:sz w:val="20"/>
                <w:szCs w:val="20"/>
              </w:rPr>
            </w:pPr>
          </w:p>
        </w:tc>
        <w:tc>
          <w:tcPr>
            <w:tcW w:w="1051" w:type="dxa"/>
          </w:tcPr>
          <w:p w:rsidR="00580DA7" w:rsidRPr="00154DE3" w:rsidRDefault="005E0A2B" w:rsidP="00220AF5">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154DE3" w:rsidP="00220AF5">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220AF5">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220AF5">
            <w:pPr>
              <w:pStyle w:val="NoSpacing"/>
              <w:rPr>
                <w:rFonts w:ascii="Arial" w:hAnsi="Arial" w:cs="Arial"/>
                <w:color w:val="000000" w:themeColor="text1"/>
                <w:sz w:val="20"/>
                <w:szCs w:val="20"/>
              </w:rPr>
            </w:pPr>
          </w:p>
        </w:tc>
        <w:tc>
          <w:tcPr>
            <w:tcW w:w="863" w:type="dxa"/>
          </w:tcPr>
          <w:p w:rsidR="00580DA7" w:rsidRPr="00154DE3" w:rsidRDefault="00580DA7" w:rsidP="00220AF5">
            <w:pPr>
              <w:pStyle w:val="NoSpacing"/>
              <w:rPr>
                <w:rFonts w:ascii="Arial" w:hAnsi="Arial" w:cs="Arial"/>
                <w:color w:val="000000" w:themeColor="text1"/>
                <w:sz w:val="20"/>
                <w:szCs w:val="20"/>
              </w:rPr>
            </w:pPr>
          </w:p>
        </w:tc>
      </w:tr>
      <w:tr w:rsidR="00580DA7" w:rsidRPr="00154DE3" w:rsidTr="00580DA7">
        <w:trPr>
          <w:trHeight w:val="399"/>
        </w:trPr>
        <w:tc>
          <w:tcPr>
            <w:tcW w:w="1698" w:type="dxa"/>
            <w:shd w:val="clear" w:color="auto" w:fill="auto"/>
          </w:tcPr>
          <w:p w:rsidR="00580DA7" w:rsidRPr="00154DE3" w:rsidRDefault="00580DA7" w:rsidP="00C17708">
            <w:pPr>
              <w:pStyle w:val="NoSpacing"/>
              <w:rPr>
                <w:rFonts w:ascii="Arial" w:hAnsi="Arial" w:cs="Arial"/>
                <w:sz w:val="20"/>
                <w:szCs w:val="20"/>
              </w:rPr>
            </w:pPr>
            <w:r w:rsidRPr="00154DE3">
              <w:rPr>
                <w:rFonts w:ascii="Arial" w:hAnsi="Arial" w:cs="Arial"/>
                <w:sz w:val="20"/>
                <w:szCs w:val="20"/>
              </w:rPr>
              <w:t>Lucy Goodfellow (Lucy G)</w:t>
            </w:r>
          </w:p>
        </w:tc>
        <w:tc>
          <w:tcPr>
            <w:tcW w:w="2551" w:type="dxa"/>
          </w:tcPr>
          <w:p w:rsidR="00580DA7" w:rsidRPr="00154DE3" w:rsidRDefault="00580DA7" w:rsidP="00745700">
            <w:pPr>
              <w:pStyle w:val="NoSpacing"/>
              <w:rPr>
                <w:rFonts w:ascii="Arial" w:hAnsi="Arial" w:cs="Arial"/>
                <w:color w:val="000000" w:themeColor="text1"/>
                <w:sz w:val="20"/>
                <w:szCs w:val="20"/>
              </w:rPr>
            </w:pPr>
            <w:r w:rsidRPr="00154DE3">
              <w:rPr>
                <w:rFonts w:ascii="Arial" w:hAnsi="Arial" w:cs="Arial"/>
                <w:color w:val="000000" w:themeColor="text1"/>
                <w:sz w:val="20"/>
                <w:szCs w:val="20"/>
              </w:rPr>
              <w:t>Policy and Performance Business Manager (LBH)</w:t>
            </w:r>
          </w:p>
        </w:tc>
        <w:tc>
          <w:tcPr>
            <w:tcW w:w="1051" w:type="dxa"/>
          </w:tcPr>
          <w:p w:rsidR="00580DA7" w:rsidRPr="00154DE3" w:rsidRDefault="005E0A2B" w:rsidP="00745700">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154DE3" w:rsidP="00745700">
            <w:pPr>
              <w:pStyle w:val="NoSpacing"/>
              <w:rPr>
                <w:rFonts w:ascii="Arial" w:hAnsi="Arial" w:cs="Arial"/>
                <w:color w:val="000000" w:themeColor="text1"/>
                <w:sz w:val="20"/>
                <w:szCs w:val="20"/>
              </w:rPr>
            </w:pPr>
            <w:r w:rsidRPr="00154DE3">
              <w:rPr>
                <w:rFonts w:ascii="Arial" w:hAnsi="Arial" w:cs="Arial"/>
                <w:color w:val="000000" w:themeColor="text1"/>
                <w:sz w:val="20"/>
                <w:szCs w:val="20"/>
              </w:rPr>
              <w:t>DNA</w:t>
            </w:r>
          </w:p>
        </w:tc>
        <w:tc>
          <w:tcPr>
            <w:tcW w:w="995" w:type="dxa"/>
          </w:tcPr>
          <w:p w:rsidR="00580DA7" w:rsidRPr="00154DE3" w:rsidRDefault="00580DA7" w:rsidP="00745700">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745700">
            <w:pPr>
              <w:pStyle w:val="NoSpacing"/>
              <w:rPr>
                <w:rFonts w:ascii="Arial" w:hAnsi="Arial" w:cs="Arial"/>
                <w:color w:val="000000" w:themeColor="text1"/>
                <w:sz w:val="20"/>
                <w:szCs w:val="20"/>
              </w:rPr>
            </w:pPr>
          </w:p>
        </w:tc>
        <w:tc>
          <w:tcPr>
            <w:tcW w:w="863" w:type="dxa"/>
          </w:tcPr>
          <w:p w:rsidR="00580DA7" w:rsidRPr="00154DE3" w:rsidRDefault="00580DA7" w:rsidP="00745700">
            <w:pPr>
              <w:pStyle w:val="NoSpacing"/>
              <w:rPr>
                <w:rFonts w:ascii="Arial" w:hAnsi="Arial" w:cs="Arial"/>
                <w:color w:val="000000" w:themeColor="text1"/>
                <w:sz w:val="20"/>
                <w:szCs w:val="20"/>
              </w:rPr>
            </w:pPr>
          </w:p>
        </w:tc>
      </w:tr>
      <w:tr w:rsidR="00580DA7" w:rsidRPr="00154DE3" w:rsidTr="00580DA7">
        <w:trPr>
          <w:trHeight w:val="384"/>
        </w:trPr>
        <w:tc>
          <w:tcPr>
            <w:tcW w:w="1698" w:type="dxa"/>
            <w:shd w:val="clear" w:color="auto" w:fill="auto"/>
          </w:tcPr>
          <w:p w:rsidR="00580DA7" w:rsidRPr="00154DE3" w:rsidRDefault="00580DA7" w:rsidP="00A73B9D">
            <w:pPr>
              <w:pStyle w:val="NoSpacing"/>
              <w:rPr>
                <w:rFonts w:ascii="Arial" w:hAnsi="Arial" w:cs="Arial"/>
                <w:sz w:val="20"/>
                <w:szCs w:val="20"/>
              </w:rPr>
            </w:pPr>
            <w:r w:rsidRPr="00154DE3">
              <w:rPr>
                <w:rFonts w:ascii="Arial" w:hAnsi="Arial" w:cs="Arial"/>
                <w:sz w:val="20"/>
                <w:szCs w:val="20"/>
              </w:rPr>
              <w:t>Lynn Glancy (LG)</w:t>
            </w:r>
          </w:p>
        </w:tc>
        <w:tc>
          <w:tcPr>
            <w:tcW w:w="2551" w:type="dxa"/>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 xml:space="preserve">SAB - </w:t>
            </w:r>
            <w:r w:rsidRPr="00154DE3">
              <w:rPr>
                <w:rFonts w:ascii="Arial" w:hAnsi="Arial" w:cs="Arial"/>
                <w:b/>
                <w:color w:val="000000" w:themeColor="text1"/>
                <w:sz w:val="20"/>
                <w:szCs w:val="20"/>
              </w:rPr>
              <w:t>notes</w:t>
            </w:r>
          </w:p>
        </w:tc>
        <w:tc>
          <w:tcPr>
            <w:tcW w:w="1051" w:type="dxa"/>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863" w:type="dxa"/>
          </w:tcPr>
          <w:p w:rsidR="00580DA7" w:rsidRPr="00154DE3" w:rsidRDefault="00580DA7" w:rsidP="00A73B9D">
            <w:pPr>
              <w:pStyle w:val="NoSpacing"/>
              <w:rPr>
                <w:rFonts w:ascii="Arial" w:hAnsi="Arial" w:cs="Arial"/>
                <w:color w:val="000000" w:themeColor="text1"/>
                <w:sz w:val="20"/>
                <w:szCs w:val="20"/>
              </w:rPr>
            </w:pPr>
          </w:p>
        </w:tc>
        <w:tc>
          <w:tcPr>
            <w:tcW w:w="863" w:type="dxa"/>
          </w:tcPr>
          <w:p w:rsidR="00580DA7" w:rsidRPr="00154DE3" w:rsidRDefault="00580DA7" w:rsidP="00A73B9D">
            <w:pPr>
              <w:pStyle w:val="NoSpacing"/>
              <w:rPr>
                <w:rFonts w:ascii="Arial" w:hAnsi="Arial" w:cs="Arial"/>
                <w:color w:val="000000" w:themeColor="text1"/>
                <w:sz w:val="20"/>
                <w:szCs w:val="20"/>
              </w:rPr>
            </w:pPr>
          </w:p>
        </w:tc>
      </w:tr>
      <w:tr w:rsidR="00580DA7" w:rsidRPr="00154DE3" w:rsidTr="00580DA7">
        <w:trPr>
          <w:trHeight w:val="384"/>
        </w:trPr>
        <w:tc>
          <w:tcPr>
            <w:tcW w:w="1698" w:type="dxa"/>
            <w:shd w:val="clear" w:color="auto" w:fill="auto"/>
          </w:tcPr>
          <w:p w:rsidR="00580DA7" w:rsidRPr="00154DE3" w:rsidRDefault="00580DA7" w:rsidP="00A73B9D">
            <w:pPr>
              <w:pStyle w:val="NoSpacing"/>
              <w:rPr>
                <w:rFonts w:ascii="Arial" w:hAnsi="Arial" w:cs="Arial"/>
                <w:sz w:val="20"/>
                <w:szCs w:val="20"/>
              </w:rPr>
            </w:pPr>
            <w:r w:rsidRPr="00154DE3">
              <w:rPr>
                <w:rFonts w:ascii="Arial" w:hAnsi="Arial" w:cs="Arial"/>
                <w:color w:val="000000" w:themeColor="text1"/>
                <w:sz w:val="20"/>
                <w:szCs w:val="20"/>
              </w:rPr>
              <w:t>Paul Rose</w:t>
            </w:r>
          </w:p>
        </w:tc>
        <w:tc>
          <w:tcPr>
            <w:tcW w:w="2551" w:type="dxa"/>
          </w:tcPr>
          <w:p w:rsidR="005E0A2B" w:rsidRPr="00154DE3" w:rsidRDefault="005E0A2B" w:rsidP="005E0A2B">
            <w:pPr>
              <w:pStyle w:val="NoSpacing"/>
              <w:rPr>
                <w:rFonts w:ascii="Arial" w:hAnsi="Arial" w:cs="Arial"/>
                <w:color w:val="000000" w:themeColor="text1"/>
                <w:sz w:val="20"/>
                <w:szCs w:val="20"/>
              </w:rPr>
            </w:pPr>
            <w:r w:rsidRPr="00154DE3">
              <w:rPr>
                <w:rFonts w:ascii="Arial" w:hAnsi="Arial" w:cs="Arial"/>
                <w:color w:val="000000" w:themeColor="text1"/>
                <w:sz w:val="20"/>
                <w:szCs w:val="20"/>
              </w:rPr>
              <w:t>Chair Havering Compact</w:t>
            </w:r>
          </w:p>
          <w:p w:rsidR="00580DA7" w:rsidRPr="00154DE3" w:rsidRDefault="00580DA7" w:rsidP="00A73B9D">
            <w:pPr>
              <w:pStyle w:val="NoSpacing"/>
              <w:rPr>
                <w:rFonts w:ascii="Arial" w:hAnsi="Arial" w:cs="Arial"/>
                <w:color w:val="000000" w:themeColor="text1"/>
                <w:sz w:val="20"/>
                <w:szCs w:val="20"/>
              </w:rPr>
            </w:pPr>
          </w:p>
        </w:tc>
        <w:tc>
          <w:tcPr>
            <w:tcW w:w="1051" w:type="dxa"/>
          </w:tcPr>
          <w:p w:rsidR="00580DA7"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154DE3"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DNA</w:t>
            </w:r>
          </w:p>
        </w:tc>
        <w:tc>
          <w:tcPr>
            <w:tcW w:w="995" w:type="dxa"/>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DNA</w:t>
            </w:r>
          </w:p>
        </w:tc>
        <w:tc>
          <w:tcPr>
            <w:tcW w:w="863" w:type="dxa"/>
          </w:tcPr>
          <w:p w:rsidR="00580DA7" w:rsidRPr="00154DE3" w:rsidRDefault="00580DA7" w:rsidP="00A73B9D">
            <w:pPr>
              <w:pStyle w:val="NoSpacing"/>
              <w:rPr>
                <w:rFonts w:ascii="Arial" w:hAnsi="Arial" w:cs="Arial"/>
                <w:color w:val="000000" w:themeColor="text1"/>
                <w:sz w:val="20"/>
                <w:szCs w:val="20"/>
              </w:rPr>
            </w:pPr>
          </w:p>
        </w:tc>
        <w:tc>
          <w:tcPr>
            <w:tcW w:w="863" w:type="dxa"/>
          </w:tcPr>
          <w:p w:rsidR="00580DA7" w:rsidRPr="00154DE3" w:rsidRDefault="00580DA7" w:rsidP="00A73B9D">
            <w:pPr>
              <w:pStyle w:val="NoSpacing"/>
              <w:rPr>
                <w:rFonts w:ascii="Arial" w:hAnsi="Arial" w:cs="Arial"/>
                <w:color w:val="000000" w:themeColor="text1"/>
                <w:sz w:val="20"/>
                <w:szCs w:val="20"/>
              </w:rPr>
            </w:pPr>
          </w:p>
        </w:tc>
      </w:tr>
      <w:tr w:rsidR="00056FFE" w:rsidRPr="00154DE3" w:rsidTr="00580DA7">
        <w:trPr>
          <w:trHeight w:val="384"/>
        </w:trPr>
        <w:tc>
          <w:tcPr>
            <w:tcW w:w="1698" w:type="dxa"/>
            <w:shd w:val="clear" w:color="auto" w:fill="auto"/>
          </w:tcPr>
          <w:p w:rsidR="00056FFE" w:rsidRPr="00154DE3" w:rsidRDefault="00056FFE" w:rsidP="00A73B9D">
            <w:pPr>
              <w:pStyle w:val="NoSpacing"/>
              <w:rPr>
                <w:rFonts w:ascii="Arial" w:hAnsi="Arial" w:cs="Arial"/>
                <w:color w:val="000000" w:themeColor="text1"/>
                <w:sz w:val="20"/>
                <w:szCs w:val="20"/>
              </w:rPr>
            </w:pPr>
            <w:r>
              <w:rPr>
                <w:rFonts w:ascii="Arial" w:hAnsi="Arial" w:cs="Arial"/>
                <w:color w:val="000000" w:themeColor="text1"/>
                <w:sz w:val="20"/>
                <w:szCs w:val="20"/>
              </w:rPr>
              <w:t xml:space="preserve">Troy Aitken </w:t>
            </w:r>
          </w:p>
        </w:tc>
        <w:tc>
          <w:tcPr>
            <w:tcW w:w="2551" w:type="dxa"/>
          </w:tcPr>
          <w:p w:rsidR="00056FFE" w:rsidRPr="00154DE3" w:rsidRDefault="00056FFE" w:rsidP="005E0A2B">
            <w:pPr>
              <w:pStyle w:val="NoSpacing"/>
              <w:rPr>
                <w:rFonts w:ascii="Arial" w:hAnsi="Arial" w:cs="Arial"/>
                <w:color w:val="000000" w:themeColor="text1"/>
                <w:sz w:val="20"/>
                <w:szCs w:val="20"/>
              </w:rPr>
            </w:pPr>
            <w:r>
              <w:rPr>
                <w:rFonts w:ascii="Arial" w:hAnsi="Arial" w:cs="Arial"/>
                <w:color w:val="000000" w:themeColor="text1"/>
                <w:sz w:val="20"/>
                <w:szCs w:val="20"/>
              </w:rPr>
              <w:t xml:space="preserve">Ukraine Support Havering Council </w:t>
            </w:r>
          </w:p>
        </w:tc>
        <w:tc>
          <w:tcPr>
            <w:tcW w:w="1051" w:type="dxa"/>
          </w:tcPr>
          <w:p w:rsidR="00056FFE" w:rsidRPr="00154DE3" w:rsidRDefault="00056FFE" w:rsidP="00A73B9D">
            <w:pPr>
              <w:pStyle w:val="NoSpacing"/>
              <w:rPr>
                <w:rFonts w:ascii="Arial" w:hAnsi="Arial" w:cs="Arial"/>
                <w:color w:val="000000" w:themeColor="text1"/>
                <w:sz w:val="20"/>
                <w:szCs w:val="20"/>
              </w:rPr>
            </w:pPr>
            <w:r>
              <w:rPr>
                <w:rFonts w:ascii="Arial" w:hAnsi="Arial" w:cs="Arial"/>
                <w:color w:val="000000" w:themeColor="text1"/>
                <w:sz w:val="20"/>
                <w:szCs w:val="20"/>
              </w:rPr>
              <w:t>N/A</w:t>
            </w:r>
          </w:p>
        </w:tc>
        <w:tc>
          <w:tcPr>
            <w:tcW w:w="995" w:type="dxa"/>
          </w:tcPr>
          <w:p w:rsidR="00056FFE" w:rsidRPr="00154DE3" w:rsidRDefault="00056FFE" w:rsidP="00A73B9D">
            <w:pPr>
              <w:pStyle w:val="NoSpacing"/>
              <w:rPr>
                <w:rFonts w:ascii="Arial" w:hAnsi="Arial" w:cs="Arial"/>
                <w:color w:val="000000" w:themeColor="text1"/>
                <w:sz w:val="20"/>
                <w:szCs w:val="20"/>
              </w:rPr>
            </w:pPr>
            <w:r>
              <w:rPr>
                <w:rFonts w:ascii="Arial" w:hAnsi="Arial" w:cs="Arial"/>
                <w:color w:val="000000" w:themeColor="text1"/>
                <w:sz w:val="20"/>
                <w:szCs w:val="20"/>
              </w:rPr>
              <w:t>N/A</w:t>
            </w:r>
          </w:p>
        </w:tc>
        <w:tc>
          <w:tcPr>
            <w:tcW w:w="995" w:type="dxa"/>
          </w:tcPr>
          <w:p w:rsidR="00056FFE" w:rsidRPr="00154DE3" w:rsidRDefault="00056FFE" w:rsidP="00A73B9D">
            <w:pPr>
              <w:pStyle w:val="NoSpacing"/>
              <w:rPr>
                <w:rFonts w:ascii="Arial" w:hAnsi="Arial" w:cs="Arial"/>
                <w:color w:val="000000" w:themeColor="text1"/>
                <w:sz w:val="20"/>
                <w:szCs w:val="20"/>
              </w:rPr>
            </w:pPr>
            <w:r>
              <w:rPr>
                <w:rFonts w:ascii="Arial" w:hAnsi="Arial" w:cs="Arial"/>
                <w:color w:val="000000" w:themeColor="text1"/>
                <w:sz w:val="20"/>
                <w:szCs w:val="20"/>
              </w:rPr>
              <w:t>A</w:t>
            </w:r>
          </w:p>
        </w:tc>
        <w:tc>
          <w:tcPr>
            <w:tcW w:w="863" w:type="dxa"/>
          </w:tcPr>
          <w:p w:rsidR="00056FFE" w:rsidRPr="00154DE3" w:rsidRDefault="00056FFE" w:rsidP="00A73B9D">
            <w:pPr>
              <w:pStyle w:val="NoSpacing"/>
              <w:rPr>
                <w:rFonts w:ascii="Arial" w:hAnsi="Arial" w:cs="Arial"/>
                <w:color w:val="000000" w:themeColor="text1"/>
                <w:sz w:val="20"/>
                <w:szCs w:val="20"/>
              </w:rPr>
            </w:pPr>
          </w:p>
        </w:tc>
        <w:tc>
          <w:tcPr>
            <w:tcW w:w="863" w:type="dxa"/>
          </w:tcPr>
          <w:p w:rsidR="00056FFE" w:rsidRPr="00154DE3" w:rsidRDefault="00056FFE" w:rsidP="00A73B9D">
            <w:pPr>
              <w:pStyle w:val="NoSpacing"/>
              <w:rPr>
                <w:rFonts w:ascii="Arial" w:hAnsi="Arial" w:cs="Arial"/>
                <w:color w:val="000000" w:themeColor="text1"/>
                <w:sz w:val="20"/>
                <w:szCs w:val="20"/>
              </w:rPr>
            </w:pPr>
          </w:p>
        </w:tc>
      </w:tr>
      <w:tr w:rsidR="00580DA7" w:rsidRPr="00154DE3" w:rsidTr="00580DA7">
        <w:trPr>
          <w:trHeight w:val="384"/>
        </w:trPr>
        <w:tc>
          <w:tcPr>
            <w:tcW w:w="1698" w:type="dxa"/>
            <w:shd w:val="clear" w:color="auto" w:fill="auto"/>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Alex Strand,</w:t>
            </w:r>
          </w:p>
        </w:tc>
        <w:tc>
          <w:tcPr>
            <w:tcW w:w="2551" w:type="dxa"/>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 xml:space="preserve">London Fire Brigade </w:t>
            </w:r>
          </w:p>
        </w:tc>
        <w:tc>
          <w:tcPr>
            <w:tcW w:w="1051" w:type="dxa"/>
          </w:tcPr>
          <w:p w:rsidR="00580DA7"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SD</w:t>
            </w:r>
          </w:p>
        </w:tc>
        <w:tc>
          <w:tcPr>
            <w:tcW w:w="995" w:type="dxa"/>
          </w:tcPr>
          <w:p w:rsidR="00580DA7" w:rsidRPr="00154DE3" w:rsidRDefault="00154DE3"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SD</w:t>
            </w:r>
          </w:p>
        </w:tc>
        <w:tc>
          <w:tcPr>
            <w:tcW w:w="995" w:type="dxa"/>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DNA</w:t>
            </w:r>
          </w:p>
        </w:tc>
        <w:tc>
          <w:tcPr>
            <w:tcW w:w="863" w:type="dxa"/>
          </w:tcPr>
          <w:p w:rsidR="00580DA7" w:rsidRPr="00154DE3" w:rsidRDefault="00580DA7" w:rsidP="00A73B9D">
            <w:pPr>
              <w:pStyle w:val="NoSpacing"/>
              <w:rPr>
                <w:rFonts w:ascii="Arial" w:hAnsi="Arial" w:cs="Arial"/>
                <w:color w:val="000000" w:themeColor="text1"/>
                <w:sz w:val="20"/>
                <w:szCs w:val="20"/>
              </w:rPr>
            </w:pPr>
          </w:p>
        </w:tc>
        <w:tc>
          <w:tcPr>
            <w:tcW w:w="863" w:type="dxa"/>
          </w:tcPr>
          <w:p w:rsidR="00580DA7" w:rsidRPr="00154DE3" w:rsidRDefault="00580DA7" w:rsidP="00A73B9D">
            <w:pPr>
              <w:pStyle w:val="NoSpacing"/>
              <w:rPr>
                <w:rFonts w:ascii="Arial" w:hAnsi="Arial" w:cs="Arial"/>
                <w:color w:val="000000" w:themeColor="text1"/>
                <w:sz w:val="20"/>
                <w:szCs w:val="20"/>
              </w:rPr>
            </w:pPr>
          </w:p>
        </w:tc>
      </w:tr>
      <w:tr w:rsidR="00580DA7" w:rsidRPr="00154DE3" w:rsidTr="00580DA7">
        <w:trPr>
          <w:trHeight w:val="384"/>
        </w:trPr>
        <w:tc>
          <w:tcPr>
            <w:tcW w:w="1698" w:type="dxa"/>
            <w:shd w:val="clear" w:color="auto" w:fill="auto"/>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Roisin Gavin</w:t>
            </w:r>
          </w:p>
        </w:tc>
        <w:tc>
          <w:tcPr>
            <w:tcW w:w="2551" w:type="dxa"/>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Named Nurse BHRUT</w:t>
            </w:r>
          </w:p>
        </w:tc>
        <w:tc>
          <w:tcPr>
            <w:tcW w:w="1051" w:type="dxa"/>
          </w:tcPr>
          <w:p w:rsidR="00580DA7"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N/A</w:t>
            </w:r>
          </w:p>
        </w:tc>
        <w:tc>
          <w:tcPr>
            <w:tcW w:w="995" w:type="dxa"/>
          </w:tcPr>
          <w:p w:rsidR="00580DA7"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N/A</w:t>
            </w:r>
          </w:p>
        </w:tc>
        <w:tc>
          <w:tcPr>
            <w:tcW w:w="995" w:type="dxa"/>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DNA</w:t>
            </w:r>
          </w:p>
        </w:tc>
        <w:tc>
          <w:tcPr>
            <w:tcW w:w="863" w:type="dxa"/>
          </w:tcPr>
          <w:p w:rsidR="00580DA7" w:rsidRPr="00154DE3" w:rsidRDefault="00580DA7" w:rsidP="00A73B9D">
            <w:pPr>
              <w:pStyle w:val="NoSpacing"/>
              <w:rPr>
                <w:rFonts w:ascii="Arial" w:hAnsi="Arial" w:cs="Arial"/>
                <w:color w:val="000000" w:themeColor="text1"/>
                <w:sz w:val="20"/>
                <w:szCs w:val="20"/>
              </w:rPr>
            </w:pPr>
          </w:p>
        </w:tc>
        <w:tc>
          <w:tcPr>
            <w:tcW w:w="863" w:type="dxa"/>
          </w:tcPr>
          <w:p w:rsidR="00580DA7" w:rsidRPr="00154DE3" w:rsidRDefault="00580DA7" w:rsidP="00A73B9D">
            <w:pPr>
              <w:pStyle w:val="NoSpacing"/>
              <w:rPr>
                <w:rFonts w:ascii="Arial" w:hAnsi="Arial" w:cs="Arial"/>
                <w:color w:val="000000" w:themeColor="text1"/>
                <w:sz w:val="20"/>
                <w:szCs w:val="20"/>
              </w:rPr>
            </w:pPr>
          </w:p>
        </w:tc>
      </w:tr>
      <w:tr w:rsidR="00580DA7" w:rsidRPr="00154DE3" w:rsidTr="00580DA7">
        <w:trPr>
          <w:trHeight w:val="384"/>
        </w:trPr>
        <w:tc>
          <w:tcPr>
            <w:tcW w:w="1698" w:type="dxa"/>
            <w:shd w:val="clear" w:color="auto" w:fill="auto"/>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Diane Egan</w:t>
            </w:r>
          </w:p>
        </w:tc>
        <w:tc>
          <w:tcPr>
            <w:tcW w:w="2551" w:type="dxa"/>
          </w:tcPr>
          <w:p w:rsidR="00580DA7"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 xml:space="preserve">Community Safety Partnership </w:t>
            </w:r>
          </w:p>
        </w:tc>
        <w:tc>
          <w:tcPr>
            <w:tcW w:w="1051" w:type="dxa"/>
          </w:tcPr>
          <w:p w:rsidR="00580DA7" w:rsidRPr="00154DE3" w:rsidRDefault="00154DE3"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154DE3"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SD</w:t>
            </w:r>
          </w:p>
        </w:tc>
        <w:tc>
          <w:tcPr>
            <w:tcW w:w="863" w:type="dxa"/>
          </w:tcPr>
          <w:p w:rsidR="00580DA7" w:rsidRPr="00154DE3" w:rsidRDefault="00580DA7" w:rsidP="00A73B9D">
            <w:pPr>
              <w:pStyle w:val="NoSpacing"/>
              <w:rPr>
                <w:rFonts w:ascii="Arial" w:hAnsi="Arial" w:cs="Arial"/>
                <w:color w:val="000000" w:themeColor="text1"/>
                <w:sz w:val="20"/>
                <w:szCs w:val="20"/>
              </w:rPr>
            </w:pPr>
          </w:p>
        </w:tc>
        <w:tc>
          <w:tcPr>
            <w:tcW w:w="863" w:type="dxa"/>
          </w:tcPr>
          <w:p w:rsidR="00580DA7" w:rsidRPr="00154DE3" w:rsidRDefault="00580DA7" w:rsidP="00A73B9D">
            <w:pPr>
              <w:pStyle w:val="NoSpacing"/>
              <w:rPr>
                <w:rFonts w:ascii="Arial" w:hAnsi="Arial" w:cs="Arial"/>
                <w:color w:val="000000" w:themeColor="text1"/>
                <w:sz w:val="20"/>
                <w:szCs w:val="20"/>
              </w:rPr>
            </w:pPr>
          </w:p>
        </w:tc>
      </w:tr>
      <w:tr w:rsidR="00580DA7" w:rsidRPr="00154DE3" w:rsidTr="00580DA7">
        <w:trPr>
          <w:trHeight w:val="384"/>
        </w:trPr>
        <w:tc>
          <w:tcPr>
            <w:tcW w:w="1698" w:type="dxa"/>
            <w:shd w:val="clear" w:color="auto" w:fill="auto"/>
          </w:tcPr>
          <w:p w:rsidR="00580DA7" w:rsidRPr="00154DE3" w:rsidRDefault="00580DA7" w:rsidP="00A73B9D">
            <w:pPr>
              <w:pStyle w:val="NoSpacing"/>
              <w:rPr>
                <w:rFonts w:ascii="Arial" w:hAnsi="Arial" w:cs="Arial"/>
                <w:color w:val="000000" w:themeColor="text1"/>
                <w:sz w:val="20"/>
                <w:szCs w:val="20"/>
              </w:rPr>
            </w:pPr>
            <w:proofErr w:type="spellStart"/>
            <w:r w:rsidRPr="00154DE3">
              <w:rPr>
                <w:rFonts w:ascii="Arial" w:hAnsi="Arial" w:cs="Arial"/>
                <w:color w:val="000000" w:themeColor="text1"/>
                <w:sz w:val="20"/>
                <w:szCs w:val="20"/>
              </w:rPr>
              <w:t>Det</w:t>
            </w:r>
            <w:proofErr w:type="spellEnd"/>
            <w:r w:rsidRPr="00154DE3">
              <w:rPr>
                <w:rFonts w:ascii="Arial" w:hAnsi="Arial" w:cs="Arial"/>
                <w:color w:val="000000" w:themeColor="text1"/>
                <w:sz w:val="20"/>
                <w:szCs w:val="20"/>
              </w:rPr>
              <w:t xml:space="preserve"> Super Lewis Basford </w:t>
            </w:r>
          </w:p>
        </w:tc>
        <w:tc>
          <w:tcPr>
            <w:tcW w:w="2551" w:type="dxa"/>
          </w:tcPr>
          <w:p w:rsidR="00580DA7"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MET Police EA BCU</w:t>
            </w:r>
          </w:p>
        </w:tc>
        <w:tc>
          <w:tcPr>
            <w:tcW w:w="1051" w:type="dxa"/>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154DE3"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80DA7" w:rsidRPr="00154DE3" w:rsidRDefault="00580DA7"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DNA</w:t>
            </w:r>
          </w:p>
        </w:tc>
        <w:tc>
          <w:tcPr>
            <w:tcW w:w="863" w:type="dxa"/>
          </w:tcPr>
          <w:p w:rsidR="00580DA7" w:rsidRPr="00154DE3" w:rsidRDefault="00580DA7" w:rsidP="00A73B9D">
            <w:pPr>
              <w:pStyle w:val="NoSpacing"/>
              <w:rPr>
                <w:rFonts w:ascii="Arial" w:hAnsi="Arial" w:cs="Arial"/>
                <w:color w:val="000000" w:themeColor="text1"/>
                <w:sz w:val="20"/>
                <w:szCs w:val="20"/>
              </w:rPr>
            </w:pPr>
          </w:p>
        </w:tc>
        <w:tc>
          <w:tcPr>
            <w:tcW w:w="863" w:type="dxa"/>
          </w:tcPr>
          <w:p w:rsidR="00580DA7" w:rsidRPr="00154DE3" w:rsidRDefault="00580DA7" w:rsidP="00A73B9D">
            <w:pPr>
              <w:pStyle w:val="NoSpacing"/>
              <w:rPr>
                <w:rFonts w:ascii="Arial" w:hAnsi="Arial" w:cs="Arial"/>
                <w:color w:val="000000" w:themeColor="text1"/>
                <w:sz w:val="20"/>
                <w:szCs w:val="20"/>
              </w:rPr>
            </w:pPr>
          </w:p>
        </w:tc>
      </w:tr>
      <w:tr w:rsidR="005E0A2B" w:rsidRPr="00154DE3" w:rsidTr="00580DA7">
        <w:trPr>
          <w:trHeight w:val="384"/>
        </w:trPr>
        <w:tc>
          <w:tcPr>
            <w:tcW w:w="1698" w:type="dxa"/>
            <w:shd w:val="clear" w:color="auto" w:fill="auto"/>
          </w:tcPr>
          <w:p w:rsidR="005E0A2B"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 xml:space="preserve">Helen Davie </w:t>
            </w:r>
          </w:p>
        </w:tc>
        <w:tc>
          <w:tcPr>
            <w:tcW w:w="2551" w:type="dxa"/>
          </w:tcPr>
          <w:p w:rsidR="005E0A2B"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Named Professional BHRUT</w:t>
            </w:r>
          </w:p>
        </w:tc>
        <w:tc>
          <w:tcPr>
            <w:tcW w:w="1051" w:type="dxa"/>
          </w:tcPr>
          <w:p w:rsidR="005E0A2B"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E0A2B" w:rsidRPr="00154DE3" w:rsidRDefault="00154DE3" w:rsidP="00A73B9D">
            <w:pPr>
              <w:pStyle w:val="NoSpacing"/>
              <w:rPr>
                <w:rFonts w:ascii="Arial" w:hAnsi="Arial" w:cs="Arial"/>
                <w:color w:val="000000" w:themeColor="text1"/>
                <w:sz w:val="20"/>
                <w:szCs w:val="20"/>
              </w:rPr>
            </w:pPr>
            <w:r>
              <w:rPr>
                <w:rFonts w:ascii="Arial" w:hAnsi="Arial" w:cs="Arial"/>
                <w:color w:val="000000" w:themeColor="text1"/>
                <w:sz w:val="20"/>
                <w:szCs w:val="20"/>
              </w:rPr>
              <w:t>SD</w:t>
            </w:r>
          </w:p>
        </w:tc>
        <w:tc>
          <w:tcPr>
            <w:tcW w:w="995" w:type="dxa"/>
          </w:tcPr>
          <w:p w:rsidR="005E0A2B" w:rsidRPr="00154DE3" w:rsidRDefault="00154DE3" w:rsidP="00A73B9D">
            <w:pPr>
              <w:pStyle w:val="NoSpacing"/>
              <w:rPr>
                <w:rFonts w:ascii="Arial" w:hAnsi="Arial" w:cs="Arial"/>
                <w:color w:val="000000" w:themeColor="text1"/>
                <w:sz w:val="20"/>
                <w:szCs w:val="20"/>
              </w:rPr>
            </w:pPr>
            <w:r>
              <w:rPr>
                <w:rFonts w:ascii="Arial" w:hAnsi="Arial" w:cs="Arial"/>
                <w:color w:val="000000" w:themeColor="text1"/>
                <w:sz w:val="20"/>
                <w:szCs w:val="20"/>
              </w:rPr>
              <w:t>SD</w:t>
            </w:r>
          </w:p>
        </w:tc>
        <w:tc>
          <w:tcPr>
            <w:tcW w:w="863" w:type="dxa"/>
          </w:tcPr>
          <w:p w:rsidR="005E0A2B" w:rsidRPr="00154DE3" w:rsidRDefault="005E0A2B" w:rsidP="00A73B9D">
            <w:pPr>
              <w:pStyle w:val="NoSpacing"/>
              <w:rPr>
                <w:rFonts w:ascii="Arial" w:hAnsi="Arial" w:cs="Arial"/>
                <w:color w:val="000000" w:themeColor="text1"/>
                <w:sz w:val="20"/>
                <w:szCs w:val="20"/>
              </w:rPr>
            </w:pPr>
          </w:p>
        </w:tc>
        <w:tc>
          <w:tcPr>
            <w:tcW w:w="863" w:type="dxa"/>
          </w:tcPr>
          <w:p w:rsidR="005E0A2B" w:rsidRPr="00154DE3" w:rsidRDefault="005E0A2B" w:rsidP="00A73B9D">
            <w:pPr>
              <w:pStyle w:val="NoSpacing"/>
              <w:rPr>
                <w:rFonts w:ascii="Arial" w:hAnsi="Arial" w:cs="Arial"/>
                <w:color w:val="000000" w:themeColor="text1"/>
                <w:sz w:val="20"/>
                <w:szCs w:val="20"/>
              </w:rPr>
            </w:pPr>
          </w:p>
        </w:tc>
      </w:tr>
      <w:tr w:rsidR="005E0A2B" w:rsidRPr="00154DE3" w:rsidTr="00580DA7">
        <w:trPr>
          <w:trHeight w:val="384"/>
        </w:trPr>
        <w:tc>
          <w:tcPr>
            <w:tcW w:w="1698" w:type="dxa"/>
            <w:shd w:val="clear" w:color="auto" w:fill="auto"/>
          </w:tcPr>
          <w:p w:rsidR="005E0A2B"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Norma Busby</w:t>
            </w:r>
          </w:p>
        </w:tc>
        <w:tc>
          <w:tcPr>
            <w:tcW w:w="2551" w:type="dxa"/>
          </w:tcPr>
          <w:p w:rsidR="005E0A2B"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Peabody Outreach Service</w:t>
            </w:r>
          </w:p>
        </w:tc>
        <w:tc>
          <w:tcPr>
            <w:tcW w:w="1051" w:type="dxa"/>
          </w:tcPr>
          <w:p w:rsidR="005E0A2B"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E0A2B" w:rsidRPr="00154DE3" w:rsidRDefault="00154DE3"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E0A2B" w:rsidRPr="00154DE3" w:rsidRDefault="005E0A2B" w:rsidP="00A73B9D">
            <w:pPr>
              <w:pStyle w:val="NoSpacing"/>
              <w:rPr>
                <w:rFonts w:ascii="Arial" w:hAnsi="Arial" w:cs="Arial"/>
                <w:color w:val="000000" w:themeColor="text1"/>
                <w:sz w:val="20"/>
                <w:szCs w:val="20"/>
              </w:rPr>
            </w:pPr>
            <w:r w:rsidRPr="00154DE3">
              <w:rPr>
                <w:rFonts w:ascii="Arial" w:hAnsi="Arial" w:cs="Arial"/>
                <w:color w:val="000000" w:themeColor="text1"/>
                <w:sz w:val="20"/>
                <w:szCs w:val="20"/>
              </w:rPr>
              <w:t>DNA</w:t>
            </w:r>
          </w:p>
        </w:tc>
        <w:tc>
          <w:tcPr>
            <w:tcW w:w="863" w:type="dxa"/>
          </w:tcPr>
          <w:p w:rsidR="005E0A2B" w:rsidRPr="00154DE3" w:rsidRDefault="005E0A2B" w:rsidP="00A73B9D">
            <w:pPr>
              <w:pStyle w:val="NoSpacing"/>
              <w:rPr>
                <w:rFonts w:ascii="Arial" w:hAnsi="Arial" w:cs="Arial"/>
                <w:color w:val="000000" w:themeColor="text1"/>
                <w:sz w:val="20"/>
                <w:szCs w:val="20"/>
              </w:rPr>
            </w:pPr>
          </w:p>
        </w:tc>
        <w:tc>
          <w:tcPr>
            <w:tcW w:w="863" w:type="dxa"/>
          </w:tcPr>
          <w:p w:rsidR="005E0A2B" w:rsidRPr="00154DE3" w:rsidRDefault="005E0A2B" w:rsidP="00A73B9D">
            <w:pPr>
              <w:pStyle w:val="NoSpacing"/>
              <w:rPr>
                <w:rFonts w:ascii="Arial" w:hAnsi="Arial" w:cs="Arial"/>
                <w:color w:val="000000" w:themeColor="text1"/>
                <w:sz w:val="20"/>
                <w:szCs w:val="20"/>
              </w:rPr>
            </w:pPr>
          </w:p>
        </w:tc>
      </w:tr>
      <w:tr w:rsidR="005E0A2B" w:rsidRPr="00154DE3" w:rsidTr="00580DA7">
        <w:trPr>
          <w:trHeight w:val="384"/>
        </w:trPr>
        <w:tc>
          <w:tcPr>
            <w:tcW w:w="1698" w:type="dxa"/>
            <w:shd w:val="clear" w:color="auto" w:fill="auto"/>
          </w:tcPr>
          <w:p w:rsidR="005E0A2B" w:rsidRPr="00154DE3" w:rsidRDefault="005E0A2B" w:rsidP="005E0A2B">
            <w:pPr>
              <w:pStyle w:val="NoSpacing"/>
              <w:rPr>
                <w:rFonts w:ascii="Arial" w:hAnsi="Arial" w:cs="Arial"/>
                <w:color w:val="000000" w:themeColor="text1"/>
                <w:sz w:val="20"/>
                <w:szCs w:val="20"/>
              </w:rPr>
            </w:pPr>
            <w:r w:rsidRPr="00154DE3">
              <w:rPr>
                <w:rFonts w:ascii="Arial" w:hAnsi="Arial" w:cs="Arial"/>
                <w:color w:val="000000" w:themeColor="text1"/>
                <w:sz w:val="20"/>
                <w:szCs w:val="20"/>
              </w:rPr>
              <w:t xml:space="preserve">Darren Alexander </w:t>
            </w:r>
          </w:p>
        </w:tc>
        <w:tc>
          <w:tcPr>
            <w:tcW w:w="2551" w:type="dxa"/>
          </w:tcPr>
          <w:p w:rsidR="005E0A2B" w:rsidRPr="00154DE3" w:rsidRDefault="005E0A2B" w:rsidP="005E0A2B">
            <w:pPr>
              <w:pStyle w:val="NoSpacing"/>
              <w:rPr>
                <w:rFonts w:ascii="Arial" w:hAnsi="Arial" w:cs="Arial"/>
                <w:color w:val="000000" w:themeColor="text1"/>
                <w:sz w:val="20"/>
                <w:szCs w:val="20"/>
              </w:rPr>
            </w:pPr>
            <w:r w:rsidRPr="00154DE3">
              <w:rPr>
                <w:rFonts w:ascii="Arial" w:hAnsi="Arial" w:cs="Arial"/>
                <w:color w:val="000000" w:themeColor="text1"/>
                <w:sz w:val="20"/>
                <w:szCs w:val="20"/>
              </w:rPr>
              <w:t>Assistant Director Housing Demand</w:t>
            </w:r>
          </w:p>
        </w:tc>
        <w:tc>
          <w:tcPr>
            <w:tcW w:w="1051" w:type="dxa"/>
          </w:tcPr>
          <w:p w:rsidR="005E0A2B" w:rsidRPr="00154DE3" w:rsidRDefault="005E0A2B" w:rsidP="005E0A2B">
            <w:pPr>
              <w:pStyle w:val="NoSpacing"/>
              <w:rPr>
                <w:rFonts w:ascii="Arial" w:hAnsi="Arial" w:cs="Arial"/>
                <w:color w:val="000000" w:themeColor="text1"/>
                <w:sz w:val="20"/>
                <w:szCs w:val="20"/>
              </w:rPr>
            </w:pPr>
            <w:r w:rsidRPr="00154DE3">
              <w:rPr>
                <w:rFonts w:ascii="Arial" w:hAnsi="Arial" w:cs="Arial"/>
                <w:color w:val="000000" w:themeColor="text1"/>
                <w:sz w:val="20"/>
                <w:szCs w:val="20"/>
              </w:rPr>
              <w:t>A</w:t>
            </w:r>
          </w:p>
        </w:tc>
        <w:tc>
          <w:tcPr>
            <w:tcW w:w="995" w:type="dxa"/>
          </w:tcPr>
          <w:p w:rsidR="005E0A2B" w:rsidRPr="00154DE3" w:rsidRDefault="00154DE3" w:rsidP="005E0A2B">
            <w:pPr>
              <w:pStyle w:val="NoSpacing"/>
              <w:rPr>
                <w:rFonts w:ascii="Arial" w:hAnsi="Arial" w:cs="Arial"/>
                <w:color w:val="000000" w:themeColor="text1"/>
                <w:sz w:val="20"/>
                <w:szCs w:val="20"/>
              </w:rPr>
            </w:pPr>
            <w:r w:rsidRPr="00154DE3">
              <w:rPr>
                <w:rFonts w:ascii="Arial" w:hAnsi="Arial" w:cs="Arial"/>
                <w:color w:val="000000" w:themeColor="text1"/>
                <w:sz w:val="20"/>
                <w:szCs w:val="20"/>
              </w:rPr>
              <w:t>SD</w:t>
            </w:r>
          </w:p>
        </w:tc>
        <w:tc>
          <w:tcPr>
            <w:tcW w:w="995" w:type="dxa"/>
          </w:tcPr>
          <w:p w:rsidR="005E0A2B" w:rsidRPr="00154DE3" w:rsidRDefault="005E0A2B" w:rsidP="005E0A2B">
            <w:pPr>
              <w:pStyle w:val="NoSpacing"/>
              <w:rPr>
                <w:rFonts w:ascii="Arial" w:hAnsi="Arial" w:cs="Arial"/>
                <w:color w:val="000000" w:themeColor="text1"/>
                <w:sz w:val="20"/>
                <w:szCs w:val="20"/>
              </w:rPr>
            </w:pPr>
            <w:r w:rsidRPr="00154DE3">
              <w:rPr>
                <w:rFonts w:ascii="Arial" w:hAnsi="Arial" w:cs="Arial"/>
                <w:color w:val="000000" w:themeColor="text1"/>
                <w:sz w:val="20"/>
                <w:szCs w:val="20"/>
              </w:rPr>
              <w:t>SD</w:t>
            </w:r>
          </w:p>
        </w:tc>
        <w:tc>
          <w:tcPr>
            <w:tcW w:w="863" w:type="dxa"/>
          </w:tcPr>
          <w:p w:rsidR="005E0A2B" w:rsidRPr="00154DE3" w:rsidRDefault="005E0A2B" w:rsidP="005E0A2B">
            <w:pPr>
              <w:pStyle w:val="NoSpacing"/>
              <w:rPr>
                <w:rFonts w:ascii="Arial" w:hAnsi="Arial" w:cs="Arial"/>
                <w:color w:val="000000" w:themeColor="text1"/>
                <w:sz w:val="20"/>
                <w:szCs w:val="20"/>
              </w:rPr>
            </w:pPr>
          </w:p>
        </w:tc>
        <w:tc>
          <w:tcPr>
            <w:tcW w:w="863" w:type="dxa"/>
          </w:tcPr>
          <w:p w:rsidR="005E0A2B" w:rsidRPr="00154DE3" w:rsidRDefault="005E0A2B" w:rsidP="005E0A2B">
            <w:pPr>
              <w:pStyle w:val="NoSpacing"/>
              <w:rPr>
                <w:rFonts w:ascii="Arial" w:hAnsi="Arial" w:cs="Arial"/>
                <w:color w:val="000000" w:themeColor="text1"/>
                <w:sz w:val="20"/>
                <w:szCs w:val="20"/>
              </w:rPr>
            </w:pPr>
          </w:p>
        </w:tc>
      </w:tr>
    </w:tbl>
    <w:p w:rsidR="007E5FD7" w:rsidRPr="00154DE3" w:rsidRDefault="007E5FD7" w:rsidP="001432ED">
      <w:pPr>
        <w:pStyle w:val="NoSpacing"/>
        <w:rPr>
          <w:rFonts w:ascii="Arial" w:hAnsi="Arial" w:cs="Arial"/>
          <w:b/>
          <w:color w:val="000000" w:themeColor="text1"/>
          <w:sz w:val="20"/>
          <w:szCs w:val="20"/>
        </w:rPr>
      </w:pPr>
    </w:p>
    <w:p w:rsidR="007E5FD7" w:rsidRPr="00154DE3" w:rsidRDefault="00580DA7" w:rsidP="001432ED">
      <w:pPr>
        <w:pStyle w:val="NoSpacing"/>
        <w:rPr>
          <w:rFonts w:ascii="Arial" w:hAnsi="Arial" w:cs="Arial"/>
          <w:b/>
          <w:color w:val="000000" w:themeColor="text1"/>
          <w:sz w:val="20"/>
          <w:szCs w:val="20"/>
        </w:rPr>
      </w:pPr>
      <w:r w:rsidRPr="00154DE3">
        <w:rPr>
          <w:rFonts w:ascii="Arial" w:hAnsi="Arial" w:cs="Arial"/>
          <w:b/>
          <w:color w:val="000000" w:themeColor="text1"/>
          <w:sz w:val="20"/>
          <w:szCs w:val="20"/>
        </w:rPr>
        <w:t>A (a</w:t>
      </w:r>
      <w:r w:rsidR="007E5FD7" w:rsidRPr="00154DE3">
        <w:rPr>
          <w:rFonts w:ascii="Arial" w:hAnsi="Arial" w:cs="Arial"/>
          <w:b/>
          <w:color w:val="000000" w:themeColor="text1"/>
          <w:sz w:val="20"/>
          <w:szCs w:val="20"/>
        </w:rPr>
        <w:t xml:space="preserve">ttended) DNA (Did Not Attend) SD (Sent Deputy) </w:t>
      </w:r>
    </w:p>
    <w:p w:rsidR="007E5FD7" w:rsidRPr="007E5FD7" w:rsidRDefault="007E5FD7" w:rsidP="001432ED">
      <w:pPr>
        <w:pStyle w:val="NoSpacing"/>
        <w:rPr>
          <w:rFonts w:ascii="Arial" w:hAnsi="Arial" w:cs="Arial"/>
          <w:b/>
          <w:color w:val="000000" w:themeColor="text1"/>
          <w:sz w:val="20"/>
          <w:szCs w:val="20"/>
        </w:rPr>
      </w:pPr>
    </w:p>
    <w:p w:rsidR="007E5FD7" w:rsidRDefault="007E5FD7" w:rsidP="001432ED">
      <w:pPr>
        <w:pStyle w:val="NoSpacing"/>
        <w:rPr>
          <w:rFonts w:ascii="Arial" w:hAnsi="Arial" w:cs="Arial"/>
          <w:color w:val="000000" w:themeColor="text1"/>
          <w:sz w:val="20"/>
          <w:szCs w:val="20"/>
        </w:rPr>
      </w:pPr>
    </w:p>
    <w:p w:rsidR="007E5FD7" w:rsidRPr="007E5FD7" w:rsidRDefault="007E5FD7" w:rsidP="001432ED">
      <w:pPr>
        <w:pStyle w:val="NoSpacing"/>
        <w:rPr>
          <w:rFonts w:ascii="Arial" w:hAnsi="Arial" w:cs="Arial"/>
          <w:color w:val="000000" w:themeColor="text1"/>
          <w:sz w:val="20"/>
          <w:szCs w:val="20"/>
        </w:rPr>
      </w:pPr>
    </w:p>
    <w:tbl>
      <w:tblPr>
        <w:tblStyle w:val="TableGrid"/>
        <w:tblW w:w="9493" w:type="dxa"/>
        <w:tblLook w:val="04A0" w:firstRow="1" w:lastRow="0" w:firstColumn="1" w:lastColumn="0" w:noHBand="0" w:noVBand="1"/>
      </w:tblPr>
      <w:tblGrid>
        <w:gridCol w:w="9493"/>
      </w:tblGrid>
      <w:tr w:rsidR="00170F00" w:rsidTr="00170F00">
        <w:tc>
          <w:tcPr>
            <w:tcW w:w="9493" w:type="dxa"/>
            <w:shd w:val="clear" w:color="auto" w:fill="FFFFFF" w:themeFill="background1"/>
          </w:tcPr>
          <w:p w:rsidR="00170F00" w:rsidRDefault="00170F00" w:rsidP="00665063">
            <w:pPr>
              <w:pStyle w:val="NoSpacing"/>
              <w:rPr>
                <w:rFonts w:ascii="Arial" w:hAnsi="Arial" w:cs="Arial"/>
                <w:b/>
                <w:color w:val="000000" w:themeColor="text1"/>
                <w:sz w:val="24"/>
                <w:szCs w:val="24"/>
              </w:rPr>
            </w:pPr>
            <w:r>
              <w:rPr>
                <w:rFonts w:ascii="Arial" w:hAnsi="Arial" w:cs="Arial"/>
                <w:b/>
                <w:color w:val="000000" w:themeColor="text1"/>
                <w:sz w:val="24"/>
                <w:szCs w:val="24"/>
              </w:rPr>
              <w:t>Introductions</w:t>
            </w:r>
          </w:p>
          <w:p w:rsidR="00170F00" w:rsidRDefault="00170F00" w:rsidP="00665063">
            <w:pPr>
              <w:pStyle w:val="NoSpacing"/>
              <w:rPr>
                <w:rFonts w:ascii="Arial" w:hAnsi="Arial" w:cs="Arial"/>
                <w:b/>
                <w:color w:val="000000" w:themeColor="text1"/>
                <w:sz w:val="24"/>
                <w:szCs w:val="24"/>
              </w:rPr>
            </w:pPr>
            <w:r w:rsidRPr="00976DEC">
              <w:rPr>
                <w:rFonts w:ascii="Arial" w:hAnsi="Arial" w:cs="Arial"/>
                <w:color w:val="000000" w:themeColor="text1"/>
                <w:sz w:val="24"/>
                <w:szCs w:val="24"/>
              </w:rPr>
              <w:t>BB welcomed members to the meeting</w:t>
            </w:r>
            <w:r>
              <w:rPr>
                <w:rFonts w:ascii="Arial" w:hAnsi="Arial" w:cs="Arial"/>
                <w:b/>
                <w:color w:val="000000" w:themeColor="text1"/>
                <w:sz w:val="24"/>
                <w:szCs w:val="24"/>
              </w:rPr>
              <w:t>.</w:t>
            </w:r>
          </w:p>
          <w:p w:rsidR="00170F00" w:rsidRPr="00816899" w:rsidRDefault="00170F00" w:rsidP="00665063">
            <w:pPr>
              <w:pStyle w:val="NoSpacing"/>
              <w:rPr>
                <w:rFonts w:ascii="Arial" w:hAnsi="Arial" w:cs="Arial"/>
                <w:color w:val="000000" w:themeColor="text1"/>
                <w:sz w:val="24"/>
                <w:szCs w:val="24"/>
              </w:rPr>
            </w:pPr>
            <w:r w:rsidRPr="00D60C7E">
              <w:rPr>
                <w:rFonts w:ascii="Arial" w:hAnsi="Arial" w:cs="Arial"/>
                <w:b/>
                <w:color w:val="000000" w:themeColor="text1"/>
                <w:sz w:val="24"/>
                <w:szCs w:val="24"/>
              </w:rPr>
              <w:t>Minutes and matter arising</w:t>
            </w:r>
          </w:p>
          <w:p w:rsidR="00170F00" w:rsidRDefault="00170F00" w:rsidP="00665063">
            <w:pPr>
              <w:pStyle w:val="NoSpacing"/>
              <w:rPr>
                <w:rFonts w:ascii="Arial" w:hAnsi="Arial" w:cs="Arial"/>
                <w:color w:val="000000" w:themeColor="text1"/>
                <w:sz w:val="24"/>
                <w:szCs w:val="24"/>
              </w:rPr>
            </w:pPr>
            <w:r w:rsidRPr="006D79DB">
              <w:rPr>
                <w:rFonts w:ascii="Arial" w:hAnsi="Arial" w:cs="Arial"/>
                <w:color w:val="000000" w:themeColor="text1"/>
                <w:sz w:val="24"/>
                <w:szCs w:val="24"/>
              </w:rPr>
              <w:t>Minutes agreed</w:t>
            </w:r>
          </w:p>
          <w:p w:rsidR="00170F00" w:rsidRDefault="00170F00" w:rsidP="00665063">
            <w:pPr>
              <w:pStyle w:val="NoSpacing"/>
              <w:rPr>
                <w:rFonts w:ascii="Arial" w:hAnsi="Arial" w:cs="Arial"/>
                <w:color w:val="000000" w:themeColor="text1"/>
                <w:sz w:val="24"/>
                <w:szCs w:val="24"/>
              </w:rPr>
            </w:pPr>
            <w:r>
              <w:rPr>
                <w:rFonts w:ascii="Arial" w:hAnsi="Arial" w:cs="Arial"/>
                <w:color w:val="000000" w:themeColor="text1"/>
                <w:sz w:val="24"/>
                <w:szCs w:val="24"/>
              </w:rPr>
              <w:t>PIPOT – feedback has now been received from most agencies.</w:t>
            </w:r>
          </w:p>
          <w:p w:rsidR="00170F00" w:rsidRPr="00771DDB" w:rsidRDefault="00170F00" w:rsidP="00665063">
            <w:pPr>
              <w:pStyle w:val="NoSpacing"/>
              <w:rPr>
                <w:rFonts w:ascii="Arial" w:hAnsi="Arial" w:cs="Arial"/>
                <w:b/>
                <w:color w:val="000000" w:themeColor="text1"/>
                <w:sz w:val="24"/>
                <w:szCs w:val="24"/>
              </w:rPr>
            </w:pPr>
            <w:r w:rsidRPr="00771DDB">
              <w:rPr>
                <w:rFonts w:ascii="Arial" w:hAnsi="Arial" w:cs="Arial"/>
                <w:b/>
                <w:color w:val="000000" w:themeColor="text1"/>
                <w:sz w:val="24"/>
                <w:szCs w:val="24"/>
              </w:rPr>
              <w:t>Action 1: LG to co-ordinate PIPOT figures for the next SAB.</w:t>
            </w:r>
          </w:p>
          <w:p w:rsidR="00170F00" w:rsidRDefault="00170F00" w:rsidP="00665063">
            <w:pPr>
              <w:pStyle w:val="NoSpacing"/>
              <w:rPr>
                <w:rFonts w:ascii="Arial" w:hAnsi="Arial" w:cs="Arial"/>
                <w:color w:val="000000" w:themeColor="text1"/>
                <w:sz w:val="24"/>
                <w:szCs w:val="24"/>
              </w:rPr>
            </w:pPr>
            <w:r>
              <w:rPr>
                <w:rFonts w:ascii="Arial" w:hAnsi="Arial" w:cs="Arial"/>
                <w:color w:val="000000" w:themeColor="text1"/>
                <w:sz w:val="24"/>
                <w:szCs w:val="24"/>
              </w:rPr>
              <w:t xml:space="preserve">CPS </w:t>
            </w:r>
          </w:p>
          <w:p w:rsidR="00170F00" w:rsidRPr="00771DDB" w:rsidRDefault="00170F00" w:rsidP="00665063">
            <w:pPr>
              <w:pStyle w:val="NoSpacing"/>
              <w:rPr>
                <w:rFonts w:ascii="Arial" w:hAnsi="Arial" w:cs="Arial"/>
                <w:b/>
                <w:color w:val="000000" w:themeColor="text1"/>
                <w:sz w:val="24"/>
                <w:szCs w:val="24"/>
              </w:rPr>
            </w:pPr>
            <w:r w:rsidRPr="00771DDB">
              <w:rPr>
                <w:rFonts w:ascii="Arial" w:hAnsi="Arial" w:cs="Arial"/>
                <w:b/>
                <w:color w:val="000000" w:themeColor="text1"/>
                <w:sz w:val="24"/>
                <w:szCs w:val="24"/>
              </w:rPr>
              <w:t>Action 2: BB to take CPS issues to the London Chairs meeting</w:t>
            </w:r>
          </w:p>
          <w:p w:rsidR="00170F00" w:rsidRDefault="00170F00" w:rsidP="00665063">
            <w:pPr>
              <w:pStyle w:val="NoSpacing"/>
              <w:rPr>
                <w:rFonts w:ascii="Arial" w:hAnsi="Arial" w:cs="Arial"/>
                <w:color w:val="000000" w:themeColor="text1"/>
                <w:sz w:val="24"/>
                <w:szCs w:val="24"/>
              </w:rPr>
            </w:pPr>
            <w:r>
              <w:rPr>
                <w:rFonts w:ascii="Arial" w:hAnsi="Arial" w:cs="Arial"/>
                <w:color w:val="000000" w:themeColor="text1"/>
                <w:sz w:val="24"/>
                <w:szCs w:val="24"/>
              </w:rPr>
              <w:t xml:space="preserve">Hidden Harm- BN suggested that a Complex Client Panel be set up. </w:t>
            </w:r>
          </w:p>
          <w:p w:rsidR="00170F00" w:rsidRPr="00170F00" w:rsidRDefault="00170F00" w:rsidP="00816899">
            <w:pPr>
              <w:pStyle w:val="NoSpacing"/>
              <w:rPr>
                <w:rFonts w:ascii="Arial" w:hAnsi="Arial" w:cs="Arial"/>
                <w:b/>
                <w:color w:val="000000" w:themeColor="text1"/>
                <w:sz w:val="24"/>
                <w:szCs w:val="24"/>
              </w:rPr>
            </w:pPr>
            <w:r w:rsidRPr="00771DDB">
              <w:rPr>
                <w:rFonts w:ascii="Arial" w:hAnsi="Arial" w:cs="Arial"/>
                <w:b/>
                <w:color w:val="000000" w:themeColor="text1"/>
                <w:sz w:val="24"/>
                <w:szCs w:val="24"/>
              </w:rPr>
              <w:t>Action 3: to request update from BN at next SAB.</w:t>
            </w:r>
          </w:p>
        </w:tc>
      </w:tr>
      <w:tr w:rsidR="00170F00" w:rsidRPr="00864894" w:rsidTr="00170F00">
        <w:tblPrEx>
          <w:shd w:val="clear" w:color="auto" w:fill="FFFFFF" w:themeFill="background1"/>
        </w:tblPrEx>
        <w:trPr>
          <w:trHeight w:val="1227"/>
        </w:trPr>
        <w:tc>
          <w:tcPr>
            <w:tcW w:w="9493" w:type="dxa"/>
            <w:shd w:val="clear" w:color="auto" w:fill="FFFFFF" w:themeFill="background1"/>
          </w:tcPr>
          <w:p w:rsidR="00170F00" w:rsidRDefault="00170F00" w:rsidP="00E46992">
            <w:pPr>
              <w:pStyle w:val="NoSpacing"/>
              <w:rPr>
                <w:rFonts w:ascii="Arial" w:hAnsi="Arial" w:cs="Arial"/>
                <w:b/>
                <w:color w:val="000000" w:themeColor="text1"/>
                <w:sz w:val="24"/>
                <w:szCs w:val="24"/>
              </w:rPr>
            </w:pPr>
            <w:r w:rsidRPr="00816899">
              <w:rPr>
                <w:rFonts w:ascii="Arial" w:hAnsi="Arial" w:cs="Arial"/>
                <w:b/>
                <w:color w:val="000000" w:themeColor="text1"/>
                <w:sz w:val="24"/>
                <w:szCs w:val="24"/>
              </w:rPr>
              <w:t>LPS update</w:t>
            </w:r>
          </w:p>
          <w:p w:rsidR="00170F00" w:rsidRDefault="00170F00" w:rsidP="00E46992">
            <w:pPr>
              <w:pStyle w:val="NoSpacing"/>
              <w:rPr>
                <w:rFonts w:ascii="Arial" w:hAnsi="Arial" w:cs="Arial"/>
                <w:color w:val="000000" w:themeColor="text1"/>
                <w:sz w:val="24"/>
                <w:szCs w:val="24"/>
              </w:rPr>
            </w:pPr>
            <w:r>
              <w:rPr>
                <w:rFonts w:ascii="Arial" w:hAnsi="Arial" w:cs="Arial"/>
                <w:color w:val="000000" w:themeColor="text1"/>
                <w:sz w:val="24"/>
                <w:szCs w:val="24"/>
              </w:rPr>
              <w:t>LT-ASC</w:t>
            </w:r>
          </w:p>
          <w:p w:rsidR="00170F00" w:rsidRDefault="00170F00" w:rsidP="00E46992">
            <w:pPr>
              <w:pStyle w:val="NoSpacing"/>
              <w:rPr>
                <w:rFonts w:ascii="Arial" w:hAnsi="Arial" w:cs="Arial"/>
                <w:color w:val="000000" w:themeColor="text1"/>
                <w:sz w:val="24"/>
                <w:szCs w:val="24"/>
              </w:rPr>
            </w:pPr>
            <w:r w:rsidRPr="00661DD0">
              <w:rPr>
                <w:rFonts w:ascii="Arial" w:hAnsi="Arial" w:cs="Arial"/>
                <w:color w:val="000000" w:themeColor="text1"/>
                <w:sz w:val="24"/>
                <w:szCs w:val="24"/>
              </w:rPr>
              <w:t xml:space="preserve">The LPS consultation ends in July. </w:t>
            </w:r>
            <w:r>
              <w:rPr>
                <w:rFonts w:ascii="Arial" w:hAnsi="Arial" w:cs="Arial"/>
                <w:color w:val="000000" w:themeColor="text1"/>
                <w:sz w:val="24"/>
                <w:szCs w:val="24"/>
              </w:rPr>
              <w:t>ASC s</w:t>
            </w:r>
            <w:r w:rsidRPr="00661DD0">
              <w:rPr>
                <w:rFonts w:ascii="Arial" w:hAnsi="Arial" w:cs="Arial"/>
                <w:color w:val="000000" w:themeColor="text1"/>
                <w:sz w:val="24"/>
                <w:szCs w:val="24"/>
              </w:rPr>
              <w:t>taff are currently reading and responding to the Code of Practice</w:t>
            </w:r>
            <w:r>
              <w:rPr>
                <w:rFonts w:ascii="Arial" w:hAnsi="Arial" w:cs="Arial"/>
                <w:color w:val="000000" w:themeColor="text1"/>
                <w:sz w:val="24"/>
                <w:szCs w:val="24"/>
              </w:rPr>
              <w:t xml:space="preserve"> and a</w:t>
            </w:r>
            <w:r>
              <w:rPr>
                <w:rFonts w:ascii="Arial" w:hAnsi="Arial" w:cs="Arial"/>
                <w:b/>
                <w:color w:val="000000" w:themeColor="text1"/>
                <w:sz w:val="24"/>
                <w:szCs w:val="24"/>
              </w:rPr>
              <w:t xml:space="preserve"> </w:t>
            </w:r>
            <w:r w:rsidRPr="00661DD0">
              <w:rPr>
                <w:rFonts w:ascii="Arial" w:hAnsi="Arial" w:cs="Arial"/>
                <w:color w:val="000000" w:themeColor="text1"/>
                <w:sz w:val="24"/>
                <w:szCs w:val="24"/>
              </w:rPr>
              <w:t>series of training programmes</w:t>
            </w:r>
            <w:r>
              <w:rPr>
                <w:rFonts w:ascii="Arial" w:hAnsi="Arial" w:cs="Arial"/>
                <w:color w:val="000000" w:themeColor="text1"/>
                <w:sz w:val="24"/>
                <w:szCs w:val="24"/>
              </w:rPr>
              <w:t xml:space="preserve"> are</w:t>
            </w:r>
            <w:r w:rsidRPr="00661DD0">
              <w:rPr>
                <w:rFonts w:ascii="Arial" w:hAnsi="Arial" w:cs="Arial"/>
                <w:color w:val="000000" w:themeColor="text1"/>
                <w:sz w:val="24"/>
                <w:szCs w:val="24"/>
              </w:rPr>
              <w:t xml:space="preserve"> </w:t>
            </w:r>
            <w:r>
              <w:rPr>
                <w:rFonts w:ascii="Arial" w:hAnsi="Arial" w:cs="Arial"/>
                <w:color w:val="000000" w:themeColor="text1"/>
                <w:sz w:val="24"/>
                <w:szCs w:val="24"/>
              </w:rPr>
              <w:t>being rolled out locally to upskill the workforce</w:t>
            </w:r>
            <w:r w:rsidRPr="00661DD0">
              <w:rPr>
                <w:rFonts w:ascii="Arial" w:hAnsi="Arial" w:cs="Arial"/>
                <w:color w:val="000000" w:themeColor="text1"/>
                <w:sz w:val="24"/>
                <w:szCs w:val="24"/>
              </w:rPr>
              <w:t>. Tri Borough meetings that include NELFT and CCG are taking place to address</w:t>
            </w:r>
            <w:r>
              <w:rPr>
                <w:rFonts w:ascii="Arial" w:hAnsi="Arial" w:cs="Arial"/>
                <w:color w:val="000000" w:themeColor="text1"/>
                <w:sz w:val="24"/>
                <w:szCs w:val="24"/>
              </w:rPr>
              <w:t xml:space="preserve"> any arising</w:t>
            </w:r>
            <w:r>
              <w:rPr>
                <w:rFonts w:ascii="Arial" w:hAnsi="Arial" w:cs="Arial"/>
                <w:b/>
                <w:color w:val="000000" w:themeColor="text1"/>
                <w:sz w:val="24"/>
                <w:szCs w:val="24"/>
              </w:rPr>
              <w:t xml:space="preserve"> </w:t>
            </w:r>
            <w:r w:rsidRPr="00661DD0">
              <w:rPr>
                <w:rFonts w:ascii="Arial" w:hAnsi="Arial" w:cs="Arial"/>
                <w:color w:val="000000" w:themeColor="text1"/>
                <w:sz w:val="24"/>
                <w:szCs w:val="24"/>
              </w:rPr>
              <w:t>issues</w:t>
            </w:r>
            <w:r>
              <w:rPr>
                <w:rFonts w:ascii="Arial" w:hAnsi="Arial" w:cs="Arial"/>
                <w:b/>
                <w:color w:val="000000" w:themeColor="text1"/>
                <w:sz w:val="24"/>
                <w:szCs w:val="24"/>
              </w:rPr>
              <w:t xml:space="preserve"> </w:t>
            </w:r>
            <w:r w:rsidRPr="00661DD0">
              <w:rPr>
                <w:rFonts w:ascii="Arial" w:hAnsi="Arial" w:cs="Arial"/>
                <w:color w:val="000000" w:themeColor="text1"/>
                <w:sz w:val="24"/>
                <w:szCs w:val="24"/>
              </w:rPr>
              <w:t>in readiness for the implementation of LPS</w:t>
            </w:r>
            <w:r>
              <w:rPr>
                <w:rFonts w:ascii="Arial" w:hAnsi="Arial" w:cs="Arial"/>
                <w:color w:val="000000" w:themeColor="text1"/>
                <w:sz w:val="24"/>
                <w:szCs w:val="24"/>
              </w:rPr>
              <w:t>. A centralised team of AMCPs has been suggested but this will require governance around management and funding by partners.</w:t>
            </w:r>
          </w:p>
          <w:p w:rsidR="00170F00" w:rsidRDefault="00170F00" w:rsidP="00E46992">
            <w:pPr>
              <w:pStyle w:val="NoSpacing"/>
              <w:rPr>
                <w:rFonts w:ascii="Arial" w:hAnsi="Arial" w:cs="Arial"/>
                <w:color w:val="000000" w:themeColor="text1"/>
                <w:sz w:val="24"/>
                <w:szCs w:val="24"/>
              </w:rPr>
            </w:pPr>
            <w:r>
              <w:rPr>
                <w:rFonts w:ascii="Arial" w:hAnsi="Arial" w:cs="Arial"/>
                <w:color w:val="000000" w:themeColor="text1"/>
                <w:sz w:val="24"/>
                <w:szCs w:val="24"/>
              </w:rPr>
              <w:t>DC-BHRUT</w:t>
            </w:r>
          </w:p>
          <w:p w:rsidR="00170F00" w:rsidRDefault="00170F00" w:rsidP="00E46992">
            <w:pPr>
              <w:pStyle w:val="NoSpacing"/>
              <w:rPr>
                <w:rFonts w:ascii="Arial" w:hAnsi="Arial" w:cs="Arial"/>
                <w:color w:val="000000" w:themeColor="text1"/>
                <w:sz w:val="24"/>
                <w:szCs w:val="24"/>
              </w:rPr>
            </w:pPr>
            <w:r>
              <w:rPr>
                <w:rFonts w:ascii="Arial" w:hAnsi="Arial" w:cs="Arial"/>
                <w:color w:val="000000" w:themeColor="text1"/>
                <w:sz w:val="24"/>
                <w:szCs w:val="24"/>
              </w:rPr>
              <w:t>A business case is being prepared along with financial governance reviews in preparation for the outcome of the consultation.</w:t>
            </w:r>
          </w:p>
          <w:p w:rsidR="00170F00" w:rsidRDefault="00170F00" w:rsidP="00E46992">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 xml:space="preserve">SH-CCG  </w:t>
            </w:r>
          </w:p>
          <w:p w:rsidR="00170F00" w:rsidRPr="00170F00" w:rsidRDefault="00170F00" w:rsidP="00600F56">
            <w:pPr>
              <w:pStyle w:val="NoSpacing"/>
              <w:rPr>
                <w:rFonts w:ascii="Arial" w:hAnsi="Arial" w:cs="Arial"/>
                <w:b/>
                <w:color w:val="000000" w:themeColor="text1"/>
                <w:sz w:val="24"/>
                <w:szCs w:val="24"/>
              </w:rPr>
            </w:pPr>
            <w:r>
              <w:rPr>
                <w:rFonts w:ascii="Arial" w:hAnsi="Arial" w:cs="Arial"/>
                <w:color w:val="000000" w:themeColor="text1"/>
                <w:sz w:val="24"/>
                <w:szCs w:val="24"/>
              </w:rPr>
              <w:t>Eve Mc is the Project Manager for the LPS and is participating at a national level with the LPS steering group. NEL is responding to the Code of Practice.</w:t>
            </w:r>
          </w:p>
        </w:tc>
      </w:tr>
      <w:tr w:rsidR="00170F00" w:rsidRPr="00864894" w:rsidTr="00170F00">
        <w:tblPrEx>
          <w:shd w:val="clear" w:color="auto" w:fill="FFFFFF" w:themeFill="background1"/>
        </w:tblPrEx>
        <w:trPr>
          <w:trHeight w:val="1227"/>
        </w:trPr>
        <w:tc>
          <w:tcPr>
            <w:tcW w:w="9493" w:type="dxa"/>
            <w:shd w:val="clear" w:color="auto" w:fill="FFFFFF" w:themeFill="background1"/>
          </w:tcPr>
          <w:p w:rsidR="00170F00" w:rsidRDefault="00170F00" w:rsidP="00E46992">
            <w:pPr>
              <w:pStyle w:val="NoSpacing"/>
              <w:rPr>
                <w:rFonts w:ascii="Arial" w:hAnsi="Arial" w:cs="Arial"/>
                <w:b/>
                <w:color w:val="000000" w:themeColor="text1"/>
                <w:sz w:val="24"/>
                <w:szCs w:val="24"/>
              </w:rPr>
            </w:pPr>
            <w:r>
              <w:rPr>
                <w:rFonts w:ascii="Arial" w:hAnsi="Arial" w:cs="Arial"/>
                <w:b/>
                <w:color w:val="000000" w:themeColor="text1"/>
                <w:sz w:val="24"/>
                <w:szCs w:val="24"/>
              </w:rPr>
              <w:lastRenderedPageBreak/>
              <w:t>Mental Capacity Act (MCA) Training</w:t>
            </w:r>
          </w:p>
          <w:p w:rsidR="00170F00" w:rsidRDefault="00170F00" w:rsidP="00E46992">
            <w:pPr>
              <w:pStyle w:val="NoSpacing"/>
              <w:rPr>
                <w:rFonts w:ascii="Arial" w:hAnsi="Arial" w:cs="Arial"/>
                <w:b/>
                <w:color w:val="000000" w:themeColor="text1"/>
                <w:sz w:val="24"/>
                <w:szCs w:val="24"/>
              </w:rPr>
            </w:pPr>
          </w:p>
          <w:p w:rsidR="00170F00" w:rsidRPr="00767806" w:rsidRDefault="00170F00" w:rsidP="00767806">
            <w:pPr>
              <w:pStyle w:val="NoSpacing"/>
              <w:rPr>
                <w:rFonts w:ascii="Arial" w:hAnsi="Arial" w:cs="Arial"/>
                <w:color w:val="000000" w:themeColor="text1"/>
                <w:sz w:val="24"/>
                <w:szCs w:val="24"/>
              </w:rPr>
            </w:pPr>
            <w:r>
              <w:rPr>
                <w:rFonts w:ascii="Arial" w:hAnsi="Arial" w:cs="Arial"/>
                <w:color w:val="000000" w:themeColor="text1"/>
                <w:sz w:val="24"/>
                <w:szCs w:val="24"/>
              </w:rPr>
              <w:t xml:space="preserve">SG The SAB is currently scoping mental capacity training in association with </w:t>
            </w:r>
            <w:proofErr w:type="spellStart"/>
            <w:r>
              <w:rPr>
                <w:rFonts w:ascii="Arial" w:hAnsi="Arial" w:cs="Arial"/>
                <w:color w:val="000000" w:themeColor="text1"/>
                <w:sz w:val="24"/>
                <w:szCs w:val="24"/>
              </w:rPr>
              <w:t>Keele</w:t>
            </w:r>
            <w:proofErr w:type="spellEnd"/>
            <w:r>
              <w:rPr>
                <w:rFonts w:ascii="Arial" w:hAnsi="Arial" w:cs="Arial"/>
                <w:color w:val="000000" w:themeColor="text1"/>
                <w:sz w:val="24"/>
                <w:szCs w:val="24"/>
              </w:rPr>
              <w:t xml:space="preserve"> University. The hope is to offer two training slots per agency with the aim being that those two staff members will become mental capacity champions for their agency. The sessions (likely to be 4 or 5) will take place over a number of months and more information will be made available to those agencies who have agreed to take part, once the course content has been finalised. The SAB is also hoping for representation from the voluntary sector.</w:t>
            </w:r>
          </w:p>
        </w:tc>
      </w:tr>
      <w:tr w:rsidR="00170F00" w:rsidRPr="00864894" w:rsidTr="00170F00">
        <w:tblPrEx>
          <w:shd w:val="clear" w:color="auto" w:fill="FFFFFF" w:themeFill="background1"/>
        </w:tblPrEx>
        <w:trPr>
          <w:trHeight w:val="1227"/>
        </w:trPr>
        <w:tc>
          <w:tcPr>
            <w:tcW w:w="9493" w:type="dxa"/>
            <w:shd w:val="clear" w:color="auto" w:fill="FFFFFF" w:themeFill="background1"/>
          </w:tcPr>
          <w:p w:rsidR="00170F00" w:rsidRDefault="00170F00" w:rsidP="00E46992">
            <w:pPr>
              <w:pStyle w:val="NoSpacing"/>
              <w:rPr>
                <w:rFonts w:ascii="Arial" w:hAnsi="Arial" w:cs="Arial"/>
                <w:b/>
                <w:color w:val="000000" w:themeColor="text1"/>
                <w:sz w:val="24"/>
                <w:szCs w:val="24"/>
              </w:rPr>
            </w:pPr>
            <w:r>
              <w:rPr>
                <w:rFonts w:ascii="Arial" w:hAnsi="Arial" w:cs="Arial"/>
                <w:b/>
                <w:color w:val="000000" w:themeColor="text1"/>
                <w:sz w:val="24"/>
                <w:szCs w:val="24"/>
              </w:rPr>
              <w:t>Healthwatch Residents’ Survey</w:t>
            </w:r>
          </w:p>
          <w:p w:rsidR="00170F00" w:rsidRDefault="00170F00" w:rsidP="00E46992">
            <w:pPr>
              <w:pStyle w:val="NoSpacing"/>
              <w:rPr>
                <w:rFonts w:ascii="Arial" w:hAnsi="Arial" w:cs="Arial"/>
                <w:b/>
                <w:color w:val="000000" w:themeColor="text1"/>
                <w:sz w:val="24"/>
                <w:szCs w:val="24"/>
              </w:rPr>
            </w:pPr>
          </w:p>
          <w:p w:rsidR="00170F00" w:rsidRDefault="00170F00" w:rsidP="00B52C54">
            <w:pPr>
              <w:pStyle w:val="NoSpacing"/>
              <w:rPr>
                <w:rFonts w:ascii="Arial" w:hAnsi="Arial" w:cs="Arial"/>
                <w:color w:val="000000" w:themeColor="text1"/>
                <w:sz w:val="24"/>
                <w:szCs w:val="24"/>
              </w:rPr>
            </w:pPr>
            <w:r>
              <w:rPr>
                <w:rFonts w:ascii="Arial" w:hAnsi="Arial" w:cs="Arial"/>
                <w:color w:val="000000" w:themeColor="text1"/>
                <w:sz w:val="24"/>
                <w:szCs w:val="24"/>
              </w:rPr>
              <w:t xml:space="preserve">AMD- Last year’s anonymous and confidential survey indicated that out of the seven questions asked, 83% of residents were concerned about raising awareness of different types of abuse. Are we doing enough awareness raising and should more questions be added to the next survey to reflect what has happened during </w:t>
            </w:r>
            <w:proofErr w:type="spellStart"/>
            <w:r>
              <w:rPr>
                <w:rFonts w:ascii="Arial" w:hAnsi="Arial" w:cs="Arial"/>
                <w:color w:val="000000" w:themeColor="text1"/>
                <w:sz w:val="24"/>
                <w:szCs w:val="24"/>
              </w:rPr>
              <w:t>Covid</w:t>
            </w:r>
            <w:proofErr w:type="spellEnd"/>
            <w:r>
              <w:rPr>
                <w:rFonts w:ascii="Arial" w:hAnsi="Arial" w:cs="Arial"/>
                <w:color w:val="000000" w:themeColor="text1"/>
                <w:sz w:val="24"/>
                <w:szCs w:val="24"/>
              </w:rPr>
              <w:t xml:space="preserve">? </w:t>
            </w:r>
          </w:p>
          <w:p w:rsidR="00170F00" w:rsidRDefault="00170F00" w:rsidP="00B52C54">
            <w:pPr>
              <w:pStyle w:val="NoSpacing"/>
              <w:rPr>
                <w:rFonts w:ascii="Arial" w:hAnsi="Arial" w:cs="Arial"/>
                <w:color w:val="000000" w:themeColor="text1"/>
                <w:sz w:val="24"/>
                <w:szCs w:val="24"/>
              </w:rPr>
            </w:pPr>
          </w:p>
          <w:p w:rsidR="00170F00" w:rsidRDefault="00170F00" w:rsidP="00B52C54">
            <w:pPr>
              <w:pStyle w:val="NoSpacing"/>
              <w:rPr>
                <w:rFonts w:ascii="Arial" w:hAnsi="Arial" w:cs="Arial"/>
                <w:color w:val="000000" w:themeColor="text1"/>
                <w:sz w:val="24"/>
                <w:szCs w:val="24"/>
              </w:rPr>
            </w:pPr>
            <w:r>
              <w:rPr>
                <w:rFonts w:ascii="Arial" w:hAnsi="Arial" w:cs="Arial"/>
                <w:color w:val="000000" w:themeColor="text1"/>
                <w:sz w:val="24"/>
                <w:szCs w:val="24"/>
              </w:rPr>
              <w:t xml:space="preserve"> 68% of those polled, identified organisational abuse as a concern and this will be explored further. Hoarding, elder abuse and fire safety are also likely to be included. </w:t>
            </w:r>
          </w:p>
          <w:p w:rsidR="00170F00" w:rsidRDefault="00170F00" w:rsidP="00B52C54">
            <w:pPr>
              <w:pStyle w:val="NoSpacing"/>
              <w:rPr>
                <w:rFonts w:ascii="Arial" w:hAnsi="Arial" w:cs="Arial"/>
                <w:color w:val="000000" w:themeColor="text1"/>
                <w:sz w:val="24"/>
                <w:szCs w:val="24"/>
              </w:rPr>
            </w:pPr>
          </w:p>
          <w:p w:rsidR="00170F00" w:rsidRDefault="00170F00" w:rsidP="00B52C54">
            <w:pPr>
              <w:pStyle w:val="NoSpacing"/>
              <w:rPr>
                <w:rFonts w:ascii="Arial" w:hAnsi="Arial" w:cs="Arial"/>
                <w:color w:val="000000" w:themeColor="text1"/>
                <w:sz w:val="24"/>
                <w:szCs w:val="24"/>
              </w:rPr>
            </w:pPr>
            <w:r>
              <w:rPr>
                <w:rFonts w:ascii="Arial" w:hAnsi="Arial" w:cs="Arial"/>
                <w:color w:val="000000" w:themeColor="text1"/>
                <w:sz w:val="24"/>
                <w:szCs w:val="24"/>
              </w:rPr>
              <w:t xml:space="preserve">Healthwatch agreed to include Councillors in the survey. </w:t>
            </w:r>
          </w:p>
          <w:p w:rsidR="00170F00" w:rsidRDefault="00170F00" w:rsidP="00206A92">
            <w:pPr>
              <w:pStyle w:val="NoSpacing"/>
              <w:rPr>
                <w:rFonts w:ascii="Arial" w:hAnsi="Arial" w:cs="Arial"/>
                <w:color w:val="000000" w:themeColor="text1"/>
                <w:sz w:val="24"/>
                <w:szCs w:val="24"/>
              </w:rPr>
            </w:pPr>
            <w:r>
              <w:rPr>
                <w:rFonts w:ascii="Arial" w:hAnsi="Arial" w:cs="Arial"/>
                <w:color w:val="000000" w:themeColor="text1"/>
                <w:sz w:val="24"/>
                <w:szCs w:val="24"/>
              </w:rPr>
              <w:t xml:space="preserve">CQC and other regulatory bodies may be considered and this may link in with organisational abuse. </w:t>
            </w:r>
          </w:p>
          <w:p w:rsidR="00170F00" w:rsidRDefault="00170F00" w:rsidP="00206A92">
            <w:pPr>
              <w:pStyle w:val="NoSpacing"/>
              <w:rPr>
                <w:rFonts w:ascii="Arial" w:hAnsi="Arial" w:cs="Arial"/>
                <w:color w:val="000000" w:themeColor="text1"/>
                <w:sz w:val="24"/>
                <w:szCs w:val="24"/>
              </w:rPr>
            </w:pPr>
            <w:r>
              <w:rPr>
                <w:rFonts w:ascii="Arial" w:hAnsi="Arial" w:cs="Arial"/>
                <w:color w:val="000000" w:themeColor="text1"/>
                <w:sz w:val="24"/>
                <w:szCs w:val="24"/>
              </w:rPr>
              <w:t>KW Mate Crime is possibly abuse of those with Learning Disability, which happens sometimes in sheltered housing schemes. It may also be linked to on-line abuse.</w:t>
            </w:r>
          </w:p>
          <w:p w:rsidR="00170F00" w:rsidRDefault="00170F00" w:rsidP="00CA627F">
            <w:pPr>
              <w:pStyle w:val="NoSpacing"/>
              <w:rPr>
                <w:rFonts w:ascii="Arial" w:hAnsi="Arial" w:cs="Arial"/>
                <w:color w:val="000000" w:themeColor="text1"/>
                <w:sz w:val="24"/>
                <w:szCs w:val="24"/>
              </w:rPr>
            </w:pPr>
            <w:r>
              <w:rPr>
                <w:rFonts w:ascii="Arial" w:hAnsi="Arial" w:cs="Arial"/>
                <w:color w:val="000000" w:themeColor="text1"/>
                <w:sz w:val="24"/>
                <w:szCs w:val="24"/>
              </w:rPr>
              <w:t>BHRUT asked if something more on staff support could be included and will liaise with Healthwatch.</w:t>
            </w:r>
          </w:p>
          <w:p w:rsidR="00170F00" w:rsidRDefault="00170F00" w:rsidP="00CA627F">
            <w:pPr>
              <w:pStyle w:val="NoSpacing"/>
              <w:rPr>
                <w:rFonts w:ascii="Arial" w:hAnsi="Arial" w:cs="Arial"/>
                <w:color w:val="000000" w:themeColor="text1"/>
                <w:sz w:val="24"/>
                <w:szCs w:val="24"/>
              </w:rPr>
            </w:pPr>
          </w:p>
          <w:p w:rsidR="00170F00" w:rsidRDefault="00170F00" w:rsidP="00C9270E">
            <w:pPr>
              <w:pStyle w:val="NoSpacing"/>
              <w:rPr>
                <w:rFonts w:ascii="Arial" w:hAnsi="Arial" w:cs="Arial"/>
                <w:color w:val="000000" w:themeColor="text1"/>
                <w:sz w:val="24"/>
                <w:szCs w:val="24"/>
              </w:rPr>
            </w:pPr>
            <w:r>
              <w:rPr>
                <w:rFonts w:ascii="Arial" w:hAnsi="Arial" w:cs="Arial"/>
                <w:color w:val="000000" w:themeColor="text1"/>
                <w:sz w:val="24"/>
                <w:szCs w:val="24"/>
              </w:rPr>
              <w:t xml:space="preserve">BB said that it would be helpful to understand whether the BAME and faith communities report concerns and if not, why? These inhibitors may be something that the SAB will look to explore. Healthwatch will give residents the option to answer this question. If agencies have any questions that they think should be added please contact </w:t>
            </w:r>
            <w:hyperlink r:id="rId9" w:history="1">
              <w:r w:rsidRPr="007F3D9B">
                <w:rPr>
                  <w:rStyle w:val="Hyperlink"/>
                  <w:rFonts w:ascii="Arial" w:hAnsi="Arial" w:cs="Arial"/>
                  <w:sz w:val="24"/>
                  <w:szCs w:val="24"/>
                </w:rPr>
                <w:t>lynn.glancy@havering.gov.uk</w:t>
              </w:r>
            </w:hyperlink>
            <w:r>
              <w:rPr>
                <w:rFonts w:ascii="Arial" w:hAnsi="Arial" w:cs="Arial"/>
                <w:color w:val="000000" w:themeColor="text1"/>
                <w:sz w:val="24"/>
                <w:szCs w:val="24"/>
              </w:rPr>
              <w:t xml:space="preserve"> </w:t>
            </w:r>
          </w:p>
          <w:p w:rsidR="00170F00" w:rsidRDefault="00170F00" w:rsidP="00C9270E">
            <w:pPr>
              <w:pStyle w:val="NoSpacing"/>
              <w:rPr>
                <w:rFonts w:ascii="Arial" w:hAnsi="Arial" w:cs="Arial"/>
                <w:color w:val="000000" w:themeColor="text1"/>
                <w:sz w:val="24"/>
                <w:szCs w:val="24"/>
              </w:rPr>
            </w:pPr>
            <w:r>
              <w:rPr>
                <w:rFonts w:ascii="Arial" w:hAnsi="Arial" w:cs="Arial"/>
                <w:color w:val="000000" w:themeColor="text1"/>
                <w:sz w:val="24"/>
                <w:szCs w:val="24"/>
              </w:rPr>
              <w:t xml:space="preserve">The plan will be to circulate the survey to colleagues in September and for the survey to be conducted with residents every February. </w:t>
            </w:r>
          </w:p>
          <w:p w:rsidR="00170F00" w:rsidRPr="00056FFE" w:rsidRDefault="00170F00" w:rsidP="00D5117F">
            <w:pPr>
              <w:pStyle w:val="NoSpacing"/>
              <w:rPr>
                <w:rFonts w:ascii="Arial" w:hAnsi="Arial" w:cs="Arial"/>
                <w:b/>
                <w:color w:val="000000" w:themeColor="text1"/>
                <w:sz w:val="24"/>
                <w:szCs w:val="24"/>
              </w:rPr>
            </w:pPr>
            <w:r w:rsidRPr="00056FFE">
              <w:rPr>
                <w:rFonts w:ascii="Arial" w:hAnsi="Arial" w:cs="Arial"/>
                <w:b/>
                <w:color w:val="000000" w:themeColor="text1"/>
                <w:sz w:val="24"/>
                <w:szCs w:val="24"/>
              </w:rPr>
              <w:t>Action 4: Healthwatch to provide a survey update at the next SAB.</w:t>
            </w:r>
            <w:r w:rsidR="00056FFE">
              <w:rPr>
                <w:rFonts w:ascii="Arial" w:hAnsi="Arial" w:cs="Arial"/>
                <w:b/>
                <w:color w:val="000000" w:themeColor="text1"/>
                <w:sz w:val="24"/>
                <w:szCs w:val="24"/>
              </w:rPr>
              <w:t xml:space="preserve"> AMD</w:t>
            </w:r>
          </w:p>
          <w:p w:rsidR="00170F00" w:rsidRPr="00767806" w:rsidRDefault="00170F00" w:rsidP="00D5117F">
            <w:pPr>
              <w:pStyle w:val="NoSpacing"/>
              <w:rPr>
                <w:rFonts w:ascii="Arial" w:hAnsi="Arial" w:cs="Arial"/>
                <w:color w:val="000000" w:themeColor="text1"/>
                <w:sz w:val="24"/>
                <w:szCs w:val="24"/>
              </w:rPr>
            </w:pPr>
          </w:p>
        </w:tc>
      </w:tr>
      <w:tr w:rsidR="00170F00" w:rsidRPr="00864894" w:rsidTr="00170F00">
        <w:tblPrEx>
          <w:shd w:val="clear" w:color="auto" w:fill="FFFFFF" w:themeFill="background1"/>
        </w:tblPrEx>
        <w:trPr>
          <w:trHeight w:val="1227"/>
        </w:trPr>
        <w:tc>
          <w:tcPr>
            <w:tcW w:w="9493" w:type="dxa"/>
            <w:shd w:val="clear" w:color="auto" w:fill="FFFFFF" w:themeFill="background1"/>
          </w:tcPr>
          <w:p w:rsidR="00170F00" w:rsidRDefault="00170F00" w:rsidP="00E46992">
            <w:pPr>
              <w:pStyle w:val="NoSpacing"/>
              <w:rPr>
                <w:rFonts w:ascii="Arial" w:hAnsi="Arial" w:cs="Arial"/>
                <w:b/>
                <w:color w:val="000000" w:themeColor="text1"/>
                <w:sz w:val="24"/>
                <w:szCs w:val="24"/>
              </w:rPr>
            </w:pPr>
            <w:r>
              <w:rPr>
                <w:rFonts w:ascii="Arial" w:hAnsi="Arial" w:cs="Arial"/>
                <w:b/>
                <w:color w:val="000000" w:themeColor="text1"/>
                <w:sz w:val="24"/>
                <w:szCs w:val="24"/>
              </w:rPr>
              <w:t>Ukraine – supporting new arrivals</w:t>
            </w:r>
            <w:r w:rsidR="00056FFE" w:rsidRPr="00E419C2">
              <w:rPr>
                <w:rFonts w:ascii="Arial" w:hAnsi="Arial" w:cs="Arial"/>
                <w:color w:val="000000" w:themeColor="text1"/>
                <w:sz w:val="24"/>
                <w:szCs w:val="24"/>
              </w:rPr>
              <w:t xml:space="preserve"> </w:t>
            </w:r>
            <w:r w:rsidR="00056FFE" w:rsidRPr="00056FFE">
              <w:rPr>
                <w:rFonts w:ascii="Arial" w:hAnsi="Arial" w:cs="Arial"/>
                <w:b/>
                <w:color w:val="000000" w:themeColor="text1"/>
                <w:sz w:val="24"/>
                <w:szCs w:val="24"/>
              </w:rPr>
              <w:t>Troy Aitken</w:t>
            </w:r>
          </w:p>
          <w:p w:rsidR="00056FFE" w:rsidRDefault="00056FFE" w:rsidP="00E46992">
            <w:pPr>
              <w:pStyle w:val="NoSpacing"/>
              <w:rPr>
                <w:rFonts w:ascii="Arial" w:hAnsi="Arial" w:cs="Arial"/>
                <w:color w:val="000000" w:themeColor="text1"/>
                <w:sz w:val="24"/>
                <w:szCs w:val="24"/>
              </w:rPr>
            </w:pPr>
            <w:r>
              <w:rPr>
                <w:rFonts w:ascii="Arial" w:hAnsi="Arial" w:cs="Arial"/>
                <w:color w:val="000000" w:themeColor="text1"/>
                <w:sz w:val="24"/>
                <w:szCs w:val="24"/>
              </w:rPr>
              <w:t xml:space="preserve">TA </w:t>
            </w:r>
            <w:r w:rsidR="00170F00" w:rsidRPr="00E419C2">
              <w:rPr>
                <w:rFonts w:ascii="Arial" w:hAnsi="Arial" w:cs="Arial"/>
                <w:color w:val="000000" w:themeColor="text1"/>
                <w:sz w:val="24"/>
                <w:szCs w:val="24"/>
              </w:rPr>
              <w:t>provided an update on the current scheme.</w:t>
            </w:r>
            <w:r w:rsidR="00170F00">
              <w:rPr>
                <w:rFonts w:ascii="Arial" w:hAnsi="Arial" w:cs="Arial"/>
                <w:color w:val="000000" w:themeColor="text1"/>
                <w:sz w:val="24"/>
                <w:szCs w:val="24"/>
              </w:rPr>
              <w:t xml:space="preserve"> To date there are 108 Ukrainian guests in Havering- 68 adults and 40 children with 55 sponsors as hosts. There are also 137 guests 76 adults and 61 children, under the Family Visa Scheme. Housing standards visits have taken place along with enhanced DBS checks and welfare visits. The YMCA one stop shop has been launched and has been a great success with two Ukrainian speaking staff supporting. </w:t>
            </w:r>
          </w:p>
          <w:p w:rsidR="00170F00" w:rsidRDefault="00056FFE" w:rsidP="00E46992">
            <w:pPr>
              <w:pStyle w:val="NoSpacing"/>
              <w:rPr>
                <w:rFonts w:ascii="Arial" w:hAnsi="Arial" w:cs="Arial"/>
                <w:color w:val="000000" w:themeColor="text1"/>
                <w:sz w:val="24"/>
                <w:szCs w:val="24"/>
              </w:rPr>
            </w:pPr>
            <w:r>
              <w:rPr>
                <w:rFonts w:ascii="Arial" w:hAnsi="Arial" w:cs="Arial"/>
                <w:color w:val="000000" w:themeColor="text1"/>
                <w:sz w:val="24"/>
                <w:szCs w:val="24"/>
              </w:rPr>
              <w:t>TA</w:t>
            </w:r>
            <w:r w:rsidR="00170F00">
              <w:rPr>
                <w:rFonts w:ascii="Arial" w:hAnsi="Arial" w:cs="Arial"/>
                <w:color w:val="000000" w:themeColor="text1"/>
                <w:sz w:val="24"/>
                <w:szCs w:val="24"/>
              </w:rPr>
              <w:t xml:space="preserve"> explained that under the Homes for Ukraine scheme, the wraparound support has alleviated man</w:t>
            </w:r>
            <w:r>
              <w:rPr>
                <w:rFonts w:ascii="Arial" w:hAnsi="Arial" w:cs="Arial"/>
                <w:color w:val="000000" w:themeColor="text1"/>
                <w:sz w:val="24"/>
                <w:szCs w:val="24"/>
              </w:rPr>
              <w:t>y pressures</w:t>
            </w:r>
            <w:r w:rsidR="00170F00">
              <w:rPr>
                <w:rFonts w:ascii="Arial" w:hAnsi="Arial" w:cs="Arial"/>
                <w:color w:val="000000" w:themeColor="text1"/>
                <w:sz w:val="24"/>
                <w:szCs w:val="24"/>
              </w:rPr>
              <w:t>.</w:t>
            </w:r>
          </w:p>
          <w:p w:rsidR="00170F00" w:rsidRDefault="00170F00" w:rsidP="005E0460">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It may necessary to hold a support session at the YMCA for sponsors and to consider liaising with NELFT to support those guest</w:t>
            </w:r>
            <w:r w:rsidR="00056FFE">
              <w:rPr>
                <w:rFonts w:ascii="Arial" w:hAnsi="Arial" w:cs="Arial"/>
                <w:color w:val="000000" w:themeColor="text1"/>
                <w:sz w:val="24"/>
                <w:szCs w:val="24"/>
              </w:rPr>
              <w:t>s</w:t>
            </w:r>
            <w:r>
              <w:rPr>
                <w:rFonts w:ascii="Arial" w:hAnsi="Arial" w:cs="Arial"/>
                <w:color w:val="000000" w:themeColor="text1"/>
                <w:sz w:val="24"/>
                <w:szCs w:val="24"/>
              </w:rPr>
              <w:t xml:space="preserve"> who require trauma support. Most placements have been successful but mitigating the risk of homelessness is the biggest challenge.</w:t>
            </w:r>
          </w:p>
          <w:p w:rsidR="00170F00" w:rsidRDefault="00056FFE" w:rsidP="007965CF">
            <w:pPr>
              <w:pStyle w:val="NoSpacing"/>
              <w:rPr>
                <w:rFonts w:ascii="Arial" w:hAnsi="Arial" w:cs="Arial"/>
                <w:color w:val="000000" w:themeColor="text1"/>
                <w:sz w:val="24"/>
                <w:szCs w:val="24"/>
              </w:rPr>
            </w:pPr>
            <w:r>
              <w:rPr>
                <w:rFonts w:ascii="Arial" w:hAnsi="Arial" w:cs="Arial"/>
                <w:color w:val="000000" w:themeColor="text1"/>
                <w:sz w:val="24"/>
                <w:szCs w:val="24"/>
              </w:rPr>
              <w:t xml:space="preserve">A </w:t>
            </w:r>
            <w:r w:rsidR="00170F00">
              <w:rPr>
                <w:rFonts w:ascii="Arial" w:hAnsi="Arial" w:cs="Arial"/>
                <w:color w:val="000000" w:themeColor="text1"/>
                <w:sz w:val="24"/>
                <w:szCs w:val="24"/>
              </w:rPr>
              <w:t xml:space="preserve">rent deposit scheme is being scoped for those Ukrainians who wish to remain in Havering and would go towards helping them to afford privately rented properties. 70% of guests have indicated that they would like to return to Ukraine. </w:t>
            </w:r>
          </w:p>
          <w:p w:rsidR="00170F00" w:rsidRPr="00E419C2" w:rsidRDefault="00170F00" w:rsidP="007965CF">
            <w:pPr>
              <w:pStyle w:val="NoSpacing"/>
              <w:rPr>
                <w:rFonts w:ascii="Arial" w:hAnsi="Arial" w:cs="Arial"/>
                <w:color w:val="000000" w:themeColor="text1"/>
                <w:sz w:val="24"/>
                <w:szCs w:val="24"/>
              </w:rPr>
            </w:pPr>
          </w:p>
        </w:tc>
      </w:tr>
      <w:tr w:rsidR="00170F00" w:rsidRPr="00864894" w:rsidTr="00170F00">
        <w:tblPrEx>
          <w:shd w:val="clear" w:color="auto" w:fill="FFFFFF" w:themeFill="background1"/>
        </w:tblPrEx>
        <w:trPr>
          <w:trHeight w:val="1227"/>
        </w:trPr>
        <w:tc>
          <w:tcPr>
            <w:tcW w:w="9493" w:type="dxa"/>
            <w:shd w:val="clear" w:color="auto" w:fill="FFFFFF" w:themeFill="background1"/>
          </w:tcPr>
          <w:p w:rsidR="00170F00" w:rsidRDefault="00170F00" w:rsidP="00E46992">
            <w:pPr>
              <w:pStyle w:val="NoSpacing"/>
              <w:rPr>
                <w:rFonts w:ascii="Arial" w:hAnsi="Arial" w:cs="Arial"/>
                <w:b/>
                <w:color w:val="000000" w:themeColor="text1"/>
                <w:sz w:val="24"/>
                <w:szCs w:val="24"/>
              </w:rPr>
            </w:pPr>
            <w:r>
              <w:rPr>
                <w:rFonts w:ascii="Arial" w:hAnsi="Arial" w:cs="Arial"/>
                <w:b/>
                <w:color w:val="000000" w:themeColor="text1"/>
                <w:sz w:val="24"/>
                <w:szCs w:val="24"/>
              </w:rPr>
              <w:lastRenderedPageBreak/>
              <w:t>LeDeR update</w:t>
            </w:r>
          </w:p>
          <w:p w:rsidR="00170F00" w:rsidRDefault="00170F00" w:rsidP="00402A9B">
            <w:pPr>
              <w:pStyle w:val="NoSpacing"/>
              <w:rPr>
                <w:rFonts w:ascii="Arial" w:hAnsi="Arial" w:cs="Arial"/>
                <w:color w:val="000000" w:themeColor="text1"/>
                <w:sz w:val="24"/>
                <w:szCs w:val="24"/>
              </w:rPr>
            </w:pPr>
            <w:r w:rsidRPr="00402A9B">
              <w:rPr>
                <w:rFonts w:ascii="Arial" w:hAnsi="Arial" w:cs="Arial"/>
                <w:color w:val="000000" w:themeColor="text1"/>
                <w:sz w:val="24"/>
                <w:szCs w:val="24"/>
              </w:rPr>
              <w:t>NEL are currently finalising their annual report and LeDeR data will be supplied at our next SAB in August.</w:t>
            </w:r>
          </w:p>
          <w:p w:rsidR="00170F00" w:rsidRPr="00402A9B" w:rsidRDefault="00170F00" w:rsidP="00402A9B">
            <w:pPr>
              <w:pStyle w:val="NoSpacing"/>
              <w:rPr>
                <w:rFonts w:ascii="Arial" w:hAnsi="Arial" w:cs="Arial"/>
                <w:color w:val="000000" w:themeColor="text1"/>
                <w:sz w:val="24"/>
                <w:szCs w:val="24"/>
              </w:rPr>
            </w:pPr>
            <w:r>
              <w:rPr>
                <w:rFonts w:ascii="Arial" w:hAnsi="Arial" w:cs="Arial"/>
                <w:color w:val="000000" w:themeColor="text1"/>
                <w:sz w:val="24"/>
                <w:szCs w:val="24"/>
              </w:rPr>
              <w:t>BB asked about the new process for Serious Incidents. SH will discuss with the Quality Leads and bring to the next SAB.</w:t>
            </w:r>
          </w:p>
        </w:tc>
      </w:tr>
      <w:tr w:rsidR="00170F00" w:rsidRPr="00864894" w:rsidTr="00170F00">
        <w:tblPrEx>
          <w:shd w:val="clear" w:color="auto" w:fill="FFFFFF" w:themeFill="background1"/>
        </w:tblPrEx>
        <w:trPr>
          <w:trHeight w:val="56"/>
        </w:trPr>
        <w:tc>
          <w:tcPr>
            <w:tcW w:w="9493" w:type="dxa"/>
            <w:shd w:val="clear" w:color="auto" w:fill="FFFFFF" w:themeFill="background1"/>
          </w:tcPr>
          <w:p w:rsidR="00170F00" w:rsidRDefault="00170F00" w:rsidP="003D513E">
            <w:pPr>
              <w:rPr>
                <w:rFonts w:ascii="Arial" w:hAnsi="Arial" w:cs="Arial"/>
                <w:b/>
                <w:sz w:val="24"/>
                <w:szCs w:val="24"/>
              </w:rPr>
            </w:pPr>
            <w:r w:rsidRPr="001328CC">
              <w:rPr>
                <w:rFonts w:ascii="Arial" w:hAnsi="Arial" w:cs="Arial"/>
                <w:b/>
                <w:sz w:val="24"/>
                <w:szCs w:val="24"/>
              </w:rPr>
              <w:t>MASH Review</w:t>
            </w:r>
            <w:r>
              <w:rPr>
                <w:rFonts w:ascii="Arial" w:hAnsi="Arial" w:cs="Arial"/>
                <w:b/>
                <w:sz w:val="24"/>
                <w:szCs w:val="24"/>
              </w:rPr>
              <w:t xml:space="preserve">  - Update</w:t>
            </w:r>
          </w:p>
          <w:p w:rsidR="00170F00" w:rsidRDefault="00A4793C" w:rsidP="003D513E">
            <w:pPr>
              <w:rPr>
                <w:rFonts w:ascii="Arial" w:hAnsi="Arial" w:cs="Arial"/>
                <w:sz w:val="24"/>
                <w:szCs w:val="24"/>
              </w:rPr>
            </w:pPr>
            <w:r>
              <w:rPr>
                <w:rFonts w:ascii="Arial" w:hAnsi="Arial" w:cs="Arial"/>
                <w:sz w:val="24"/>
                <w:szCs w:val="24"/>
              </w:rPr>
              <w:t xml:space="preserve">EM: </w:t>
            </w:r>
            <w:r w:rsidR="00170F00" w:rsidRPr="00F86E9B">
              <w:rPr>
                <w:rFonts w:ascii="Arial" w:hAnsi="Arial" w:cs="Arial"/>
                <w:sz w:val="24"/>
                <w:szCs w:val="24"/>
              </w:rPr>
              <w:t xml:space="preserve">Four adult MASH referrals were </w:t>
            </w:r>
            <w:r w:rsidR="00170F00">
              <w:rPr>
                <w:rFonts w:ascii="Arial" w:hAnsi="Arial" w:cs="Arial"/>
                <w:sz w:val="24"/>
                <w:szCs w:val="24"/>
              </w:rPr>
              <w:t xml:space="preserve">recently </w:t>
            </w:r>
            <w:r w:rsidR="00170F00" w:rsidRPr="00F86E9B">
              <w:rPr>
                <w:rFonts w:ascii="Arial" w:hAnsi="Arial" w:cs="Arial"/>
                <w:sz w:val="24"/>
                <w:szCs w:val="24"/>
              </w:rPr>
              <w:t xml:space="preserve">reviewed at a </w:t>
            </w:r>
            <w:r w:rsidR="00170F00">
              <w:rPr>
                <w:rFonts w:ascii="Arial" w:hAnsi="Arial" w:cs="Arial"/>
                <w:sz w:val="24"/>
                <w:szCs w:val="24"/>
              </w:rPr>
              <w:t xml:space="preserve">virtual </w:t>
            </w:r>
            <w:r w:rsidR="00170F00" w:rsidRPr="00F86E9B">
              <w:rPr>
                <w:rFonts w:ascii="Arial" w:hAnsi="Arial" w:cs="Arial"/>
                <w:sz w:val="24"/>
                <w:szCs w:val="24"/>
              </w:rPr>
              <w:t xml:space="preserve">meeting with partners. Learning has </w:t>
            </w:r>
            <w:r w:rsidR="00170F00">
              <w:rPr>
                <w:rFonts w:ascii="Arial" w:hAnsi="Arial" w:cs="Arial"/>
                <w:sz w:val="24"/>
                <w:szCs w:val="24"/>
              </w:rPr>
              <w:t xml:space="preserve">now </w:t>
            </w:r>
            <w:r w:rsidR="00170F00" w:rsidRPr="00F86E9B">
              <w:rPr>
                <w:rFonts w:ascii="Arial" w:hAnsi="Arial" w:cs="Arial"/>
                <w:sz w:val="24"/>
                <w:szCs w:val="24"/>
              </w:rPr>
              <w:t xml:space="preserve">been identified for all partners </w:t>
            </w:r>
            <w:r w:rsidR="00170F00">
              <w:rPr>
                <w:rFonts w:ascii="Arial" w:hAnsi="Arial" w:cs="Arial"/>
                <w:sz w:val="24"/>
                <w:szCs w:val="24"/>
              </w:rPr>
              <w:t>with regard to</w:t>
            </w:r>
            <w:r w:rsidR="00170F00" w:rsidRPr="00F86E9B">
              <w:rPr>
                <w:rFonts w:ascii="Arial" w:hAnsi="Arial" w:cs="Arial"/>
                <w:sz w:val="24"/>
                <w:szCs w:val="24"/>
              </w:rPr>
              <w:t xml:space="preserve"> the quality of their referrals</w:t>
            </w:r>
            <w:r w:rsidR="00170F00">
              <w:rPr>
                <w:rFonts w:ascii="Arial" w:hAnsi="Arial" w:cs="Arial"/>
                <w:sz w:val="24"/>
                <w:szCs w:val="24"/>
              </w:rPr>
              <w:t>,</w:t>
            </w:r>
            <w:r w:rsidR="00170F00" w:rsidRPr="00F86E9B">
              <w:rPr>
                <w:rFonts w:ascii="Arial" w:hAnsi="Arial" w:cs="Arial"/>
                <w:sz w:val="24"/>
                <w:szCs w:val="24"/>
              </w:rPr>
              <w:t xml:space="preserve"> including the type of details they might want to include</w:t>
            </w:r>
            <w:r w:rsidR="00170F00">
              <w:rPr>
                <w:rFonts w:ascii="Arial" w:hAnsi="Arial" w:cs="Arial"/>
                <w:sz w:val="24"/>
                <w:szCs w:val="24"/>
              </w:rPr>
              <w:t xml:space="preserve"> such as i</w:t>
            </w:r>
            <w:r w:rsidR="00170F00" w:rsidRPr="00F86E9B">
              <w:rPr>
                <w:rFonts w:ascii="Arial" w:hAnsi="Arial" w:cs="Arial"/>
                <w:sz w:val="24"/>
                <w:szCs w:val="24"/>
              </w:rPr>
              <w:t>ssues of capacity, consent and ethnicity. It w</w:t>
            </w:r>
            <w:r w:rsidR="00170F00">
              <w:rPr>
                <w:rFonts w:ascii="Arial" w:hAnsi="Arial" w:cs="Arial"/>
                <w:sz w:val="24"/>
                <w:szCs w:val="24"/>
              </w:rPr>
              <w:t>as</w:t>
            </w:r>
            <w:r w:rsidR="00170F00" w:rsidRPr="00F86E9B">
              <w:rPr>
                <w:rFonts w:ascii="Arial" w:hAnsi="Arial" w:cs="Arial"/>
                <w:sz w:val="24"/>
                <w:szCs w:val="24"/>
              </w:rPr>
              <w:t xml:space="preserve"> also</w:t>
            </w:r>
            <w:r w:rsidR="00170F00">
              <w:rPr>
                <w:rFonts w:ascii="Arial" w:hAnsi="Arial" w:cs="Arial"/>
                <w:sz w:val="24"/>
                <w:szCs w:val="24"/>
              </w:rPr>
              <w:t xml:space="preserve"> agreed that it would</w:t>
            </w:r>
            <w:r w:rsidR="00170F00" w:rsidRPr="00F86E9B">
              <w:rPr>
                <w:rFonts w:ascii="Arial" w:hAnsi="Arial" w:cs="Arial"/>
                <w:sz w:val="24"/>
                <w:szCs w:val="24"/>
              </w:rPr>
              <w:t xml:space="preserve"> be helpful to have the voice of the person/carer in the referral.</w:t>
            </w:r>
          </w:p>
          <w:p w:rsidR="00A4793C" w:rsidRPr="00F86E9B" w:rsidRDefault="00A4793C" w:rsidP="003D513E">
            <w:pPr>
              <w:rPr>
                <w:rFonts w:ascii="Arial" w:hAnsi="Arial" w:cs="Arial"/>
                <w:sz w:val="24"/>
                <w:szCs w:val="24"/>
              </w:rPr>
            </w:pPr>
          </w:p>
          <w:p w:rsidR="00170F00" w:rsidRPr="00D60C7E" w:rsidRDefault="00170F00" w:rsidP="00A4793C">
            <w:pPr>
              <w:rPr>
                <w:rFonts w:ascii="Arial" w:hAnsi="Arial" w:cs="Arial"/>
                <w:sz w:val="24"/>
                <w:szCs w:val="24"/>
              </w:rPr>
            </w:pPr>
            <w:r>
              <w:rPr>
                <w:rFonts w:ascii="Arial" w:hAnsi="Arial" w:cs="Arial"/>
                <w:sz w:val="24"/>
                <w:szCs w:val="24"/>
              </w:rPr>
              <w:t xml:space="preserve">SH will provide a case study to GPs on how to make a referral to MASH. </w:t>
            </w:r>
          </w:p>
        </w:tc>
      </w:tr>
      <w:tr w:rsidR="00170F00" w:rsidRPr="00864894" w:rsidTr="00170F00">
        <w:tblPrEx>
          <w:shd w:val="clear" w:color="auto" w:fill="FFFFFF" w:themeFill="background1"/>
        </w:tblPrEx>
        <w:tc>
          <w:tcPr>
            <w:tcW w:w="9493" w:type="dxa"/>
            <w:shd w:val="clear" w:color="auto" w:fill="FFFFFF" w:themeFill="background1"/>
          </w:tcPr>
          <w:p w:rsidR="00170F00" w:rsidRPr="004F5B50" w:rsidRDefault="00170F00" w:rsidP="00454309">
            <w:pPr>
              <w:tabs>
                <w:tab w:val="left" w:pos="318"/>
              </w:tabs>
              <w:overflowPunct w:val="0"/>
              <w:autoSpaceDE w:val="0"/>
              <w:autoSpaceDN w:val="0"/>
              <w:adjustRightInd w:val="0"/>
              <w:textAlignment w:val="baseline"/>
              <w:rPr>
                <w:rFonts w:ascii="Arial" w:hAnsi="Arial" w:cs="Arial"/>
                <w:b/>
                <w:sz w:val="24"/>
                <w:szCs w:val="24"/>
              </w:rPr>
            </w:pPr>
            <w:r w:rsidRPr="004F5B50">
              <w:rPr>
                <w:rFonts w:ascii="Arial" w:hAnsi="Arial" w:cs="Arial"/>
                <w:b/>
                <w:sz w:val="24"/>
                <w:szCs w:val="24"/>
              </w:rPr>
              <w:t>Community Safety</w:t>
            </w:r>
          </w:p>
          <w:p w:rsidR="00170F00" w:rsidRDefault="00170F00" w:rsidP="00454309">
            <w:pPr>
              <w:tabs>
                <w:tab w:val="left" w:pos="318"/>
              </w:tabs>
              <w:overflowPunct w:val="0"/>
              <w:autoSpaceDE w:val="0"/>
              <w:autoSpaceDN w:val="0"/>
              <w:adjustRightInd w:val="0"/>
              <w:textAlignment w:val="baseline"/>
              <w:rPr>
                <w:rFonts w:ascii="Arial" w:hAnsi="Arial" w:cs="Arial"/>
                <w:sz w:val="24"/>
                <w:szCs w:val="24"/>
              </w:rPr>
            </w:pPr>
            <w:r>
              <w:rPr>
                <w:rFonts w:ascii="Arial" w:hAnsi="Arial" w:cs="Arial"/>
                <w:sz w:val="24"/>
                <w:szCs w:val="24"/>
              </w:rPr>
              <w:t>CM will provide</w:t>
            </w:r>
            <w:r w:rsidR="00A4793C">
              <w:rPr>
                <w:rFonts w:ascii="Arial" w:hAnsi="Arial" w:cs="Arial"/>
                <w:sz w:val="24"/>
                <w:szCs w:val="24"/>
              </w:rPr>
              <w:t>d</w:t>
            </w:r>
            <w:r>
              <w:rPr>
                <w:rFonts w:ascii="Arial" w:hAnsi="Arial" w:cs="Arial"/>
                <w:sz w:val="24"/>
                <w:szCs w:val="24"/>
              </w:rPr>
              <w:t xml:space="preserve"> an u</w:t>
            </w:r>
            <w:r w:rsidR="00A4793C">
              <w:rPr>
                <w:rFonts w:ascii="Arial" w:hAnsi="Arial" w:cs="Arial"/>
                <w:sz w:val="24"/>
                <w:szCs w:val="24"/>
              </w:rPr>
              <w:t>pdate from the police to LG re D</w:t>
            </w:r>
            <w:r>
              <w:rPr>
                <w:rFonts w:ascii="Arial" w:hAnsi="Arial" w:cs="Arial"/>
                <w:sz w:val="24"/>
                <w:szCs w:val="24"/>
              </w:rPr>
              <w:t xml:space="preserve">ispersal </w:t>
            </w:r>
            <w:r w:rsidR="00A4793C">
              <w:rPr>
                <w:rFonts w:ascii="Arial" w:hAnsi="Arial" w:cs="Arial"/>
                <w:sz w:val="24"/>
                <w:szCs w:val="24"/>
              </w:rPr>
              <w:t>Orders. Dispersal orders in Romford Town Centre.</w:t>
            </w:r>
          </w:p>
          <w:p w:rsidR="00170F00" w:rsidRPr="00297984" w:rsidRDefault="00170F00" w:rsidP="00297984">
            <w:pPr>
              <w:tabs>
                <w:tab w:val="left" w:pos="318"/>
              </w:tabs>
              <w:overflowPunct w:val="0"/>
              <w:autoSpaceDE w:val="0"/>
              <w:autoSpaceDN w:val="0"/>
              <w:adjustRightInd w:val="0"/>
              <w:textAlignment w:val="baseline"/>
              <w:rPr>
                <w:rFonts w:ascii="Arial" w:hAnsi="Arial" w:cs="Arial"/>
                <w:sz w:val="24"/>
                <w:szCs w:val="24"/>
              </w:rPr>
            </w:pPr>
          </w:p>
          <w:p w:rsidR="00170F00" w:rsidRPr="002A01E1" w:rsidRDefault="00170F00" w:rsidP="00FD20CE">
            <w:pPr>
              <w:tabs>
                <w:tab w:val="left" w:pos="318"/>
              </w:tabs>
              <w:overflowPunct w:val="0"/>
              <w:autoSpaceDE w:val="0"/>
              <w:autoSpaceDN w:val="0"/>
              <w:adjustRightInd w:val="0"/>
              <w:textAlignment w:val="baseline"/>
              <w:rPr>
                <w:rFonts w:ascii="Arial" w:hAnsi="Arial" w:cs="Arial"/>
                <w:sz w:val="24"/>
                <w:szCs w:val="24"/>
              </w:rPr>
            </w:pPr>
          </w:p>
        </w:tc>
      </w:tr>
      <w:tr w:rsidR="00170F00" w:rsidRPr="00864894" w:rsidTr="00170F00">
        <w:tblPrEx>
          <w:shd w:val="clear" w:color="auto" w:fill="FFFFFF" w:themeFill="background1"/>
        </w:tblPrEx>
        <w:trPr>
          <w:trHeight w:val="699"/>
        </w:trPr>
        <w:tc>
          <w:tcPr>
            <w:tcW w:w="9493" w:type="dxa"/>
            <w:shd w:val="clear" w:color="auto" w:fill="FFFFFF" w:themeFill="background1"/>
          </w:tcPr>
          <w:p w:rsidR="00170F00" w:rsidRDefault="00170F00" w:rsidP="0088427D">
            <w:pPr>
              <w:tabs>
                <w:tab w:val="left" w:pos="318"/>
              </w:tabs>
              <w:overflowPunct w:val="0"/>
              <w:autoSpaceDE w:val="0"/>
              <w:autoSpaceDN w:val="0"/>
              <w:adjustRightInd w:val="0"/>
              <w:textAlignment w:val="baseline"/>
              <w:rPr>
                <w:rFonts w:ascii="Arial" w:hAnsi="Arial" w:cs="Arial"/>
                <w:b/>
                <w:sz w:val="24"/>
                <w:szCs w:val="24"/>
              </w:rPr>
            </w:pPr>
            <w:r w:rsidRPr="00E62E67">
              <w:rPr>
                <w:rFonts w:ascii="Arial" w:hAnsi="Arial" w:cs="Arial"/>
                <w:b/>
                <w:sz w:val="24"/>
                <w:szCs w:val="24"/>
              </w:rPr>
              <w:t>SAR</w:t>
            </w:r>
            <w:r>
              <w:rPr>
                <w:rFonts w:ascii="Arial" w:hAnsi="Arial" w:cs="Arial"/>
                <w:b/>
                <w:sz w:val="24"/>
                <w:szCs w:val="24"/>
              </w:rPr>
              <w:t>s</w:t>
            </w:r>
            <w:r w:rsidRPr="00E62E67">
              <w:rPr>
                <w:rFonts w:ascii="Arial" w:hAnsi="Arial" w:cs="Arial"/>
                <w:b/>
                <w:sz w:val="24"/>
                <w:szCs w:val="24"/>
              </w:rPr>
              <w:t xml:space="preserve"> </w:t>
            </w:r>
          </w:p>
          <w:p w:rsidR="00170F00" w:rsidRDefault="00170F00" w:rsidP="0088427D">
            <w:pPr>
              <w:tabs>
                <w:tab w:val="left" w:pos="318"/>
              </w:tabs>
              <w:overflowPunct w:val="0"/>
              <w:autoSpaceDE w:val="0"/>
              <w:autoSpaceDN w:val="0"/>
              <w:adjustRightInd w:val="0"/>
              <w:textAlignment w:val="baseline"/>
              <w:rPr>
                <w:rFonts w:ascii="Arial" w:hAnsi="Arial" w:cs="Arial"/>
                <w:sz w:val="24"/>
                <w:szCs w:val="24"/>
              </w:rPr>
            </w:pPr>
            <w:r>
              <w:rPr>
                <w:rFonts w:ascii="Arial" w:hAnsi="Arial" w:cs="Arial"/>
                <w:sz w:val="24"/>
                <w:szCs w:val="24"/>
              </w:rPr>
              <w:t>At the recent Childrens</w:t>
            </w:r>
            <w:r w:rsidR="00445238">
              <w:rPr>
                <w:rFonts w:ascii="Arial" w:hAnsi="Arial" w:cs="Arial"/>
                <w:sz w:val="24"/>
                <w:szCs w:val="24"/>
              </w:rPr>
              <w:t>’</w:t>
            </w:r>
            <w:r>
              <w:rPr>
                <w:rFonts w:ascii="Arial" w:hAnsi="Arial" w:cs="Arial"/>
                <w:sz w:val="24"/>
                <w:szCs w:val="24"/>
              </w:rPr>
              <w:t xml:space="preserve"> Executive Meeting, a process was signed off to manage SARs, SI’s and national learning to develop a standing structure for a Case Review Working Group. The working group will meet four times per annum although there may sometimes may be a need to convene a meeting earlier to discuss a referral. Paul Archer will chair these meetings for the first six months with other chairs and a deputy chair being recruited at a later date. The Case Review Working Group will report into the SAB with any issues arising.</w:t>
            </w:r>
          </w:p>
          <w:p w:rsidR="0031421E" w:rsidRDefault="0031421E" w:rsidP="0088427D">
            <w:pPr>
              <w:tabs>
                <w:tab w:val="left" w:pos="318"/>
              </w:tabs>
              <w:overflowPunct w:val="0"/>
              <w:autoSpaceDE w:val="0"/>
              <w:autoSpaceDN w:val="0"/>
              <w:adjustRightInd w:val="0"/>
              <w:textAlignment w:val="baseline"/>
              <w:rPr>
                <w:rFonts w:ascii="Arial" w:hAnsi="Arial" w:cs="Arial"/>
                <w:b/>
                <w:sz w:val="24"/>
                <w:szCs w:val="24"/>
              </w:rPr>
            </w:pPr>
          </w:p>
          <w:p w:rsidR="00170F00" w:rsidRPr="009E4C6F" w:rsidRDefault="00170F00" w:rsidP="00445238">
            <w:pPr>
              <w:pStyle w:val="ListParagraph"/>
              <w:tabs>
                <w:tab w:val="left" w:pos="318"/>
              </w:tabs>
              <w:overflowPunct w:val="0"/>
              <w:autoSpaceDE w:val="0"/>
              <w:autoSpaceDN w:val="0"/>
              <w:adjustRightInd w:val="0"/>
              <w:ind w:left="26"/>
              <w:textAlignment w:val="baseline"/>
              <w:rPr>
                <w:rFonts w:ascii="Arial" w:hAnsi="Arial" w:cs="Arial"/>
                <w:sz w:val="24"/>
                <w:szCs w:val="24"/>
              </w:rPr>
            </w:pPr>
          </w:p>
        </w:tc>
      </w:tr>
      <w:tr w:rsidR="00170F00" w:rsidRPr="00864894" w:rsidTr="00170F00">
        <w:tblPrEx>
          <w:shd w:val="clear" w:color="auto" w:fill="FFFFFF" w:themeFill="background1"/>
        </w:tblPrEx>
        <w:trPr>
          <w:trHeight w:val="898"/>
        </w:trPr>
        <w:tc>
          <w:tcPr>
            <w:tcW w:w="9493" w:type="dxa"/>
            <w:shd w:val="clear" w:color="auto" w:fill="FFFFFF" w:themeFill="background1"/>
          </w:tcPr>
          <w:p w:rsidR="00170F00" w:rsidRDefault="00170F00" w:rsidP="00281268">
            <w:pPr>
              <w:tabs>
                <w:tab w:val="left" w:pos="318"/>
              </w:tabs>
              <w:overflowPunct w:val="0"/>
              <w:autoSpaceDE w:val="0"/>
              <w:autoSpaceDN w:val="0"/>
              <w:adjustRightInd w:val="0"/>
              <w:textAlignment w:val="baseline"/>
              <w:rPr>
                <w:rFonts w:ascii="Arial" w:hAnsi="Arial" w:cs="Arial"/>
                <w:b/>
                <w:sz w:val="24"/>
                <w:szCs w:val="24"/>
              </w:rPr>
            </w:pPr>
            <w:r w:rsidRPr="00456F5E">
              <w:rPr>
                <w:rFonts w:ascii="Arial" w:hAnsi="Arial" w:cs="Arial"/>
                <w:b/>
                <w:sz w:val="24"/>
                <w:szCs w:val="24"/>
              </w:rPr>
              <w:t>SAB Training</w:t>
            </w:r>
          </w:p>
          <w:p w:rsidR="00170F00" w:rsidRDefault="0031421E" w:rsidP="00EE03BE">
            <w:pPr>
              <w:tabs>
                <w:tab w:val="left" w:pos="318"/>
              </w:tabs>
              <w:overflowPunct w:val="0"/>
              <w:autoSpaceDE w:val="0"/>
              <w:autoSpaceDN w:val="0"/>
              <w:adjustRightInd w:val="0"/>
              <w:textAlignment w:val="baseline"/>
              <w:rPr>
                <w:rFonts w:ascii="Arial" w:hAnsi="Arial" w:cs="Arial"/>
                <w:sz w:val="24"/>
                <w:szCs w:val="24"/>
              </w:rPr>
            </w:pPr>
            <w:r>
              <w:rPr>
                <w:rFonts w:ascii="Arial" w:hAnsi="Arial" w:cs="Arial"/>
                <w:sz w:val="24"/>
                <w:szCs w:val="24"/>
              </w:rPr>
              <w:t xml:space="preserve">SG </w:t>
            </w:r>
            <w:r w:rsidR="00170F00" w:rsidRPr="00277430">
              <w:rPr>
                <w:rFonts w:ascii="Arial" w:hAnsi="Arial" w:cs="Arial"/>
                <w:sz w:val="24"/>
                <w:szCs w:val="24"/>
              </w:rPr>
              <w:t>Safeguarding Week is scheduled for 7-11 November this year and is an opportunity to share learning from emerging themes</w:t>
            </w:r>
            <w:r w:rsidR="00170F00">
              <w:rPr>
                <w:rFonts w:ascii="Arial" w:hAnsi="Arial" w:cs="Arial"/>
                <w:sz w:val="24"/>
                <w:szCs w:val="24"/>
              </w:rPr>
              <w:t xml:space="preserve"> in the borough</w:t>
            </w:r>
            <w:r w:rsidR="00170F00" w:rsidRPr="00277430">
              <w:rPr>
                <w:rFonts w:ascii="Arial" w:hAnsi="Arial" w:cs="Arial"/>
                <w:sz w:val="24"/>
                <w:szCs w:val="24"/>
              </w:rPr>
              <w:t xml:space="preserve">. A joint children and adult half day conference </w:t>
            </w:r>
            <w:r w:rsidR="00170F00">
              <w:rPr>
                <w:rFonts w:ascii="Arial" w:hAnsi="Arial" w:cs="Arial"/>
                <w:sz w:val="24"/>
                <w:szCs w:val="24"/>
              </w:rPr>
              <w:t>is likely to take</w:t>
            </w:r>
            <w:r w:rsidR="00170F00" w:rsidRPr="00277430">
              <w:rPr>
                <w:rFonts w:ascii="Arial" w:hAnsi="Arial" w:cs="Arial"/>
                <w:sz w:val="24"/>
                <w:szCs w:val="24"/>
              </w:rPr>
              <w:t xml:space="preserve"> place at the beginning of the week</w:t>
            </w:r>
            <w:r w:rsidR="00170F00">
              <w:rPr>
                <w:rFonts w:ascii="Arial" w:hAnsi="Arial" w:cs="Arial"/>
                <w:sz w:val="24"/>
                <w:szCs w:val="24"/>
              </w:rPr>
              <w:t>. M</w:t>
            </w:r>
            <w:r w:rsidR="00170F00" w:rsidRPr="00277430">
              <w:rPr>
                <w:rFonts w:ascii="Arial" w:hAnsi="Arial" w:cs="Arial"/>
                <w:sz w:val="24"/>
                <w:szCs w:val="24"/>
              </w:rPr>
              <w:t xml:space="preserve">embers agreed that an in person </w:t>
            </w:r>
            <w:r w:rsidR="00170F00">
              <w:rPr>
                <w:rFonts w:ascii="Arial" w:hAnsi="Arial" w:cs="Arial"/>
                <w:sz w:val="24"/>
                <w:szCs w:val="24"/>
              </w:rPr>
              <w:t>conference</w:t>
            </w:r>
            <w:r w:rsidR="00170F00" w:rsidRPr="00277430">
              <w:rPr>
                <w:rFonts w:ascii="Arial" w:hAnsi="Arial" w:cs="Arial"/>
                <w:sz w:val="24"/>
                <w:szCs w:val="24"/>
              </w:rPr>
              <w:t xml:space="preserve"> would provide more focus but a hybrid event </w:t>
            </w:r>
            <w:r w:rsidR="00170F00">
              <w:rPr>
                <w:rFonts w:ascii="Arial" w:hAnsi="Arial" w:cs="Arial"/>
                <w:sz w:val="24"/>
                <w:szCs w:val="24"/>
              </w:rPr>
              <w:t>would also allow</w:t>
            </w:r>
            <w:r w:rsidR="00170F00" w:rsidRPr="00277430">
              <w:rPr>
                <w:rFonts w:ascii="Arial" w:hAnsi="Arial" w:cs="Arial"/>
                <w:sz w:val="24"/>
                <w:szCs w:val="24"/>
              </w:rPr>
              <w:t xml:space="preserve"> more delegates to attend. </w:t>
            </w:r>
          </w:p>
          <w:p w:rsidR="00170F00" w:rsidRDefault="00170F00" w:rsidP="00281268">
            <w:pPr>
              <w:tabs>
                <w:tab w:val="left" w:pos="318"/>
              </w:tabs>
              <w:overflowPunct w:val="0"/>
              <w:autoSpaceDE w:val="0"/>
              <w:autoSpaceDN w:val="0"/>
              <w:adjustRightInd w:val="0"/>
              <w:textAlignment w:val="baseline"/>
              <w:rPr>
                <w:rFonts w:ascii="Arial" w:hAnsi="Arial" w:cs="Arial"/>
                <w:b/>
                <w:sz w:val="24"/>
                <w:szCs w:val="24"/>
              </w:rPr>
            </w:pPr>
            <w:r w:rsidRPr="00277430">
              <w:rPr>
                <w:rFonts w:ascii="Arial" w:hAnsi="Arial" w:cs="Arial"/>
                <w:sz w:val="24"/>
                <w:szCs w:val="24"/>
              </w:rPr>
              <w:t>The briefings will probably be virtual</w:t>
            </w:r>
            <w:r>
              <w:rPr>
                <w:rFonts w:ascii="Arial" w:hAnsi="Arial" w:cs="Arial"/>
                <w:b/>
                <w:sz w:val="24"/>
                <w:szCs w:val="24"/>
              </w:rPr>
              <w:t xml:space="preserve">. </w:t>
            </w:r>
          </w:p>
          <w:p w:rsidR="00170F00" w:rsidRDefault="00170F00" w:rsidP="00281268">
            <w:pPr>
              <w:tabs>
                <w:tab w:val="left" w:pos="318"/>
              </w:tabs>
              <w:overflowPunct w:val="0"/>
              <w:autoSpaceDE w:val="0"/>
              <w:autoSpaceDN w:val="0"/>
              <w:adjustRightInd w:val="0"/>
              <w:textAlignment w:val="baseline"/>
              <w:rPr>
                <w:rFonts w:ascii="Arial" w:hAnsi="Arial" w:cs="Arial"/>
                <w:sz w:val="24"/>
                <w:szCs w:val="24"/>
              </w:rPr>
            </w:pPr>
            <w:r w:rsidRPr="00097230">
              <w:rPr>
                <w:rFonts w:ascii="Arial" w:hAnsi="Arial" w:cs="Arial"/>
                <w:b/>
                <w:sz w:val="24"/>
                <w:szCs w:val="24"/>
              </w:rPr>
              <w:t>Action</w:t>
            </w:r>
            <w:r w:rsidR="00EE03BE">
              <w:rPr>
                <w:rFonts w:ascii="Arial" w:hAnsi="Arial" w:cs="Arial"/>
                <w:b/>
                <w:sz w:val="24"/>
                <w:szCs w:val="24"/>
              </w:rPr>
              <w:t xml:space="preserve"> 6</w:t>
            </w:r>
            <w:r w:rsidRPr="00097230">
              <w:rPr>
                <w:rFonts w:ascii="Arial" w:hAnsi="Arial" w:cs="Arial"/>
                <w:b/>
                <w:sz w:val="24"/>
                <w:szCs w:val="24"/>
              </w:rPr>
              <w:t xml:space="preserve">: DC </w:t>
            </w:r>
            <w:r>
              <w:rPr>
                <w:rFonts w:ascii="Arial" w:hAnsi="Arial" w:cs="Arial"/>
                <w:b/>
                <w:sz w:val="24"/>
                <w:szCs w:val="24"/>
              </w:rPr>
              <w:t xml:space="preserve">will share cultural separatism and the link to crime </w:t>
            </w:r>
            <w:r w:rsidRPr="00097230">
              <w:rPr>
                <w:rFonts w:ascii="Arial" w:hAnsi="Arial" w:cs="Arial"/>
                <w:b/>
                <w:sz w:val="24"/>
                <w:szCs w:val="24"/>
              </w:rPr>
              <w:t>with LG.</w:t>
            </w:r>
          </w:p>
          <w:p w:rsidR="00170F00" w:rsidRDefault="00170F00" w:rsidP="00281268">
            <w:pPr>
              <w:tabs>
                <w:tab w:val="left" w:pos="318"/>
              </w:tabs>
              <w:overflowPunct w:val="0"/>
              <w:autoSpaceDE w:val="0"/>
              <w:autoSpaceDN w:val="0"/>
              <w:adjustRightInd w:val="0"/>
              <w:textAlignment w:val="baseline"/>
              <w:rPr>
                <w:rFonts w:ascii="Arial" w:hAnsi="Arial" w:cs="Arial"/>
                <w:sz w:val="24"/>
                <w:szCs w:val="24"/>
              </w:rPr>
            </w:pPr>
            <w:r>
              <w:rPr>
                <w:rFonts w:ascii="Arial" w:hAnsi="Arial" w:cs="Arial"/>
                <w:sz w:val="24"/>
                <w:szCs w:val="24"/>
              </w:rPr>
              <w:t xml:space="preserve">If any agencies are willing to provide briefings etc. throughout the week please contact </w:t>
            </w:r>
            <w:hyperlink r:id="rId10" w:history="1">
              <w:r w:rsidRPr="00315064">
                <w:rPr>
                  <w:rStyle w:val="Hyperlink"/>
                  <w:rFonts w:ascii="Arial" w:hAnsi="Arial" w:cs="Arial"/>
                  <w:sz w:val="24"/>
                  <w:szCs w:val="24"/>
                </w:rPr>
                <w:t>Shakira.gordon@havering.gov.uk</w:t>
              </w:r>
            </w:hyperlink>
            <w:r>
              <w:rPr>
                <w:rFonts w:ascii="Arial" w:hAnsi="Arial" w:cs="Arial"/>
                <w:sz w:val="24"/>
                <w:szCs w:val="24"/>
              </w:rPr>
              <w:t>.</w:t>
            </w:r>
          </w:p>
          <w:p w:rsidR="00170F00" w:rsidRPr="00D60C7E" w:rsidRDefault="00170F00" w:rsidP="00FC7B3E">
            <w:pPr>
              <w:tabs>
                <w:tab w:val="left" w:pos="318"/>
              </w:tabs>
              <w:overflowPunct w:val="0"/>
              <w:autoSpaceDE w:val="0"/>
              <w:autoSpaceDN w:val="0"/>
              <w:adjustRightInd w:val="0"/>
              <w:textAlignment w:val="baseline"/>
              <w:rPr>
                <w:rFonts w:ascii="Arial" w:hAnsi="Arial" w:cs="Arial"/>
                <w:sz w:val="24"/>
                <w:szCs w:val="24"/>
              </w:rPr>
            </w:pPr>
          </w:p>
        </w:tc>
      </w:tr>
      <w:tr w:rsidR="00170F00" w:rsidRPr="00864894" w:rsidTr="00170F00">
        <w:tblPrEx>
          <w:shd w:val="clear" w:color="auto" w:fill="FFFFFF" w:themeFill="background1"/>
        </w:tblPrEx>
        <w:trPr>
          <w:trHeight w:val="898"/>
        </w:trPr>
        <w:tc>
          <w:tcPr>
            <w:tcW w:w="9493" w:type="dxa"/>
            <w:shd w:val="clear" w:color="auto" w:fill="FFFFFF" w:themeFill="background1"/>
          </w:tcPr>
          <w:p w:rsidR="00170F00" w:rsidRPr="00FC7B3E" w:rsidRDefault="00170F00" w:rsidP="00600F56">
            <w:pPr>
              <w:tabs>
                <w:tab w:val="left" w:pos="318"/>
              </w:tabs>
              <w:overflowPunct w:val="0"/>
              <w:autoSpaceDE w:val="0"/>
              <w:autoSpaceDN w:val="0"/>
              <w:adjustRightInd w:val="0"/>
              <w:textAlignment w:val="baseline"/>
              <w:rPr>
                <w:rFonts w:ascii="Arial" w:hAnsi="Arial" w:cs="Arial"/>
                <w:b/>
                <w:sz w:val="24"/>
                <w:szCs w:val="24"/>
              </w:rPr>
            </w:pPr>
            <w:r w:rsidRPr="00FC7B3E">
              <w:rPr>
                <w:rFonts w:ascii="Arial" w:hAnsi="Arial" w:cs="Arial"/>
                <w:b/>
                <w:sz w:val="24"/>
                <w:szCs w:val="24"/>
              </w:rPr>
              <w:t>GP’s</w:t>
            </w:r>
            <w:r w:rsidR="00EE03BE">
              <w:rPr>
                <w:rFonts w:ascii="Arial" w:hAnsi="Arial" w:cs="Arial"/>
                <w:b/>
                <w:sz w:val="24"/>
                <w:szCs w:val="24"/>
              </w:rPr>
              <w:t xml:space="preserve"> per capita</w:t>
            </w:r>
            <w:r w:rsidRPr="00FC7B3E">
              <w:rPr>
                <w:rFonts w:ascii="Arial" w:hAnsi="Arial" w:cs="Arial"/>
                <w:b/>
                <w:sz w:val="24"/>
                <w:szCs w:val="24"/>
              </w:rPr>
              <w:t xml:space="preserve"> in LBH</w:t>
            </w:r>
          </w:p>
          <w:p w:rsidR="00170F00" w:rsidRPr="00A722F4" w:rsidRDefault="00170F00" w:rsidP="00445238">
            <w:pPr>
              <w:tabs>
                <w:tab w:val="left" w:pos="318"/>
              </w:tabs>
              <w:overflowPunct w:val="0"/>
              <w:autoSpaceDE w:val="0"/>
              <w:autoSpaceDN w:val="0"/>
              <w:adjustRightInd w:val="0"/>
              <w:textAlignment w:val="baseline"/>
              <w:rPr>
                <w:rFonts w:ascii="Arial" w:hAnsi="Arial" w:cs="Arial"/>
                <w:sz w:val="24"/>
                <w:szCs w:val="24"/>
              </w:rPr>
            </w:pPr>
            <w:r>
              <w:rPr>
                <w:rFonts w:ascii="Arial" w:hAnsi="Arial" w:cs="Arial"/>
                <w:sz w:val="24"/>
                <w:szCs w:val="24"/>
              </w:rPr>
              <w:t>CCG has</w:t>
            </w:r>
            <w:r w:rsidR="00EE03BE">
              <w:rPr>
                <w:rFonts w:ascii="Arial" w:hAnsi="Arial" w:cs="Arial"/>
                <w:sz w:val="24"/>
                <w:szCs w:val="24"/>
              </w:rPr>
              <w:t xml:space="preserve"> responded regarding the </w:t>
            </w:r>
            <w:r>
              <w:rPr>
                <w:rFonts w:ascii="Arial" w:hAnsi="Arial" w:cs="Arial"/>
                <w:sz w:val="24"/>
                <w:szCs w:val="24"/>
              </w:rPr>
              <w:t xml:space="preserve">national shortage of GPs in England to the rate of 5.5 GPs to 10,000 in the </w:t>
            </w:r>
            <w:r w:rsidR="00EE03BE">
              <w:rPr>
                <w:rFonts w:ascii="Arial" w:hAnsi="Arial" w:cs="Arial"/>
                <w:sz w:val="24"/>
                <w:szCs w:val="24"/>
              </w:rPr>
              <w:t xml:space="preserve">population. </w:t>
            </w:r>
            <w:bookmarkStart w:id="0" w:name="_GoBack"/>
            <w:bookmarkEnd w:id="0"/>
          </w:p>
        </w:tc>
      </w:tr>
      <w:tr w:rsidR="00170F00" w:rsidRPr="00864894" w:rsidTr="00170F00">
        <w:tblPrEx>
          <w:shd w:val="clear" w:color="auto" w:fill="FFFFFF" w:themeFill="background1"/>
        </w:tblPrEx>
        <w:trPr>
          <w:trHeight w:val="898"/>
        </w:trPr>
        <w:tc>
          <w:tcPr>
            <w:tcW w:w="9493" w:type="dxa"/>
            <w:shd w:val="clear" w:color="auto" w:fill="FFFFFF" w:themeFill="background1"/>
          </w:tcPr>
          <w:p w:rsidR="00170F00" w:rsidRDefault="00170F00" w:rsidP="00FD10F3">
            <w:pPr>
              <w:tabs>
                <w:tab w:val="left" w:pos="318"/>
              </w:tabs>
              <w:overflowPunct w:val="0"/>
              <w:autoSpaceDE w:val="0"/>
              <w:autoSpaceDN w:val="0"/>
              <w:adjustRightInd w:val="0"/>
              <w:jc w:val="center"/>
              <w:textAlignment w:val="baseline"/>
              <w:rPr>
                <w:rFonts w:ascii="Arial" w:hAnsi="Arial" w:cs="Arial"/>
                <w:b/>
                <w:sz w:val="24"/>
                <w:szCs w:val="24"/>
              </w:rPr>
            </w:pPr>
            <w:r>
              <w:rPr>
                <w:rFonts w:ascii="Arial" w:hAnsi="Arial" w:cs="Arial"/>
                <w:b/>
                <w:sz w:val="24"/>
                <w:szCs w:val="24"/>
              </w:rPr>
              <w:lastRenderedPageBreak/>
              <w:t>Next Meeting</w:t>
            </w:r>
          </w:p>
          <w:p w:rsidR="00170F00" w:rsidRDefault="00170F00" w:rsidP="00FD10F3">
            <w:pPr>
              <w:tabs>
                <w:tab w:val="left" w:pos="318"/>
              </w:tabs>
              <w:overflowPunct w:val="0"/>
              <w:autoSpaceDE w:val="0"/>
              <w:autoSpaceDN w:val="0"/>
              <w:adjustRightInd w:val="0"/>
              <w:jc w:val="center"/>
              <w:textAlignment w:val="baseline"/>
              <w:rPr>
                <w:rFonts w:ascii="Arial" w:hAnsi="Arial" w:cs="Arial"/>
                <w:b/>
                <w:sz w:val="24"/>
                <w:szCs w:val="24"/>
              </w:rPr>
            </w:pPr>
            <w:r>
              <w:rPr>
                <w:rFonts w:ascii="Arial" w:hAnsi="Arial" w:cs="Arial"/>
                <w:b/>
                <w:sz w:val="24"/>
                <w:szCs w:val="24"/>
              </w:rPr>
              <w:t>11 August 2022</w:t>
            </w:r>
          </w:p>
          <w:p w:rsidR="00170F00" w:rsidRDefault="00170F00" w:rsidP="00FD10F3">
            <w:pPr>
              <w:tabs>
                <w:tab w:val="left" w:pos="318"/>
              </w:tabs>
              <w:overflowPunct w:val="0"/>
              <w:autoSpaceDE w:val="0"/>
              <w:autoSpaceDN w:val="0"/>
              <w:adjustRightInd w:val="0"/>
              <w:jc w:val="center"/>
              <w:textAlignment w:val="baseline"/>
              <w:rPr>
                <w:rFonts w:ascii="Arial" w:hAnsi="Arial" w:cs="Arial"/>
                <w:b/>
                <w:sz w:val="24"/>
                <w:szCs w:val="24"/>
              </w:rPr>
            </w:pPr>
            <w:r>
              <w:rPr>
                <w:rFonts w:ascii="Arial" w:hAnsi="Arial" w:cs="Arial"/>
                <w:b/>
                <w:sz w:val="24"/>
                <w:szCs w:val="24"/>
              </w:rPr>
              <w:t>2-4pm</w:t>
            </w:r>
          </w:p>
          <w:p w:rsidR="00170F00" w:rsidRDefault="00170F00" w:rsidP="00FD10F3">
            <w:pPr>
              <w:tabs>
                <w:tab w:val="left" w:pos="318"/>
              </w:tabs>
              <w:overflowPunct w:val="0"/>
              <w:autoSpaceDE w:val="0"/>
              <w:autoSpaceDN w:val="0"/>
              <w:adjustRightInd w:val="0"/>
              <w:jc w:val="center"/>
              <w:textAlignment w:val="baseline"/>
              <w:rPr>
                <w:rFonts w:ascii="Arial" w:hAnsi="Arial" w:cs="Arial"/>
                <w:b/>
                <w:sz w:val="24"/>
                <w:szCs w:val="24"/>
              </w:rPr>
            </w:pPr>
            <w:r>
              <w:rPr>
                <w:rFonts w:ascii="Arial" w:hAnsi="Arial" w:cs="Arial"/>
                <w:b/>
                <w:sz w:val="24"/>
                <w:szCs w:val="24"/>
              </w:rPr>
              <w:t>Via MS Teams</w:t>
            </w:r>
          </w:p>
        </w:tc>
      </w:tr>
    </w:tbl>
    <w:p w:rsidR="00D1664D" w:rsidRDefault="00D1664D">
      <w:pPr>
        <w:jc w:val="center"/>
        <w:rPr>
          <w:rFonts w:ascii="Arial" w:hAnsi="Arial" w:cs="Arial"/>
          <w:color w:val="FF0000"/>
          <w:sz w:val="24"/>
          <w:szCs w:val="24"/>
        </w:rPr>
      </w:pPr>
    </w:p>
    <w:p w:rsidR="00771DDB" w:rsidRPr="00771DDB" w:rsidRDefault="00771DDB" w:rsidP="00771DDB">
      <w:pPr>
        <w:rPr>
          <w:rFonts w:ascii="Arial" w:hAnsi="Arial" w:cs="Arial"/>
          <w:b/>
          <w:sz w:val="24"/>
          <w:szCs w:val="24"/>
        </w:rPr>
      </w:pPr>
      <w:r w:rsidRPr="00771DDB">
        <w:rPr>
          <w:rFonts w:ascii="Arial" w:hAnsi="Arial" w:cs="Arial"/>
          <w:b/>
          <w:sz w:val="24"/>
          <w:szCs w:val="24"/>
        </w:rPr>
        <w:t xml:space="preserve">Actions </w:t>
      </w:r>
    </w:p>
    <w:tbl>
      <w:tblPr>
        <w:tblStyle w:val="TableGrid"/>
        <w:tblW w:w="0" w:type="auto"/>
        <w:tblLook w:val="04A0" w:firstRow="1" w:lastRow="0" w:firstColumn="1" w:lastColumn="0" w:noHBand="0" w:noVBand="1"/>
      </w:tblPr>
      <w:tblGrid>
        <w:gridCol w:w="421"/>
        <w:gridCol w:w="7796"/>
        <w:gridCol w:w="799"/>
      </w:tblGrid>
      <w:tr w:rsidR="00771DDB" w:rsidTr="00170F00">
        <w:tc>
          <w:tcPr>
            <w:tcW w:w="421" w:type="dxa"/>
          </w:tcPr>
          <w:p w:rsidR="00771DDB" w:rsidRPr="00407D49" w:rsidRDefault="00771DDB" w:rsidP="00407D49">
            <w:pPr>
              <w:rPr>
                <w:rFonts w:ascii="Arial" w:hAnsi="Arial" w:cs="Arial"/>
                <w:sz w:val="24"/>
                <w:szCs w:val="24"/>
              </w:rPr>
            </w:pPr>
            <w:r w:rsidRPr="00407D49">
              <w:rPr>
                <w:rFonts w:ascii="Arial" w:hAnsi="Arial" w:cs="Arial"/>
                <w:sz w:val="24"/>
                <w:szCs w:val="24"/>
              </w:rPr>
              <w:t>1</w:t>
            </w:r>
          </w:p>
        </w:tc>
        <w:tc>
          <w:tcPr>
            <w:tcW w:w="7796" w:type="dxa"/>
          </w:tcPr>
          <w:p w:rsidR="00771DDB" w:rsidRPr="00170F00" w:rsidRDefault="00407D49" w:rsidP="00170F00">
            <w:pPr>
              <w:pStyle w:val="NoSpacing"/>
              <w:rPr>
                <w:rFonts w:ascii="Arial" w:hAnsi="Arial" w:cs="Arial"/>
                <w:sz w:val="24"/>
                <w:szCs w:val="24"/>
              </w:rPr>
            </w:pPr>
            <w:r w:rsidRPr="00170F00">
              <w:rPr>
                <w:rFonts w:ascii="Arial" w:hAnsi="Arial" w:cs="Arial"/>
                <w:sz w:val="24"/>
                <w:szCs w:val="24"/>
              </w:rPr>
              <w:t xml:space="preserve"> LG to co-ordinate PIPOT figures for the next SAB.</w:t>
            </w:r>
          </w:p>
        </w:tc>
        <w:tc>
          <w:tcPr>
            <w:tcW w:w="799" w:type="dxa"/>
          </w:tcPr>
          <w:p w:rsidR="00771DDB" w:rsidRPr="00170F00" w:rsidRDefault="00407D49">
            <w:pPr>
              <w:jc w:val="center"/>
              <w:rPr>
                <w:rFonts w:ascii="Arial" w:hAnsi="Arial" w:cs="Arial"/>
                <w:sz w:val="24"/>
                <w:szCs w:val="24"/>
              </w:rPr>
            </w:pPr>
            <w:r w:rsidRPr="00170F00">
              <w:rPr>
                <w:rFonts w:ascii="Arial" w:hAnsi="Arial" w:cs="Arial"/>
                <w:sz w:val="24"/>
                <w:szCs w:val="24"/>
              </w:rPr>
              <w:t>LG</w:t>
            </w:r>
          </w:p>
        </w:tc>
      </w:tr>
      <w:tr w:rsidR="00771DDB" w:rsidTr="00170F00">
        <w:tc>
          <w:tcPr>
            <w:tcW w:w="421" w:type="dxa"/>
          </w:tcPr>
          <w:p w:rsidR="00771DDB" w:rsidRPr="00407D49" w:rsidRDefault="00771DDB" w:rsidP="00407D49">
            <w:pPr>
              <w:rPr>
                <w:rFonts w:ascii="Arial" w:hAnsi="Arial" w:cs="Arial"/>
                <w:sz w:val="24"/>
                <w:szCs w:val="24"/>
              </w:rPr>
            </w:pPr>
            <w:r w:rsidRPr="00407D49">
              <w:rPr>
                <w:rFonts w:ascii="Arial" w:hAnsi="Arial" w:cs="Arial"/>
                <w:sz w:val="24"/>
                <w:szCs w:val="24"/>
              </w:rPr>
              <w:t>2</w:t>
            </w:r>
          </w:p>
        </w:tc>
        <w:tc>
          <w:tcPr>
            <w:tcW w:w="7796" w:type="dxa"/>
          </w:tcPr>
          <w:p w:rsidR="00771DDB" w:rsidRPr="00170F00" w:rsidRDefault="00407D49" w:rsidP="00407D49">
            <w:pPr>
              <w:rPr>
                <w:rFonts w:ascii="Arial" w:hAnsi="Arial" w:cs="Arial"/>
                <w:sz w:val="24"/>
                <w:szCs w:val="24"/>
              </w:rPr>
            </w:pPr>
            <w:r w:rsidRPr="00170F00">
              <w:rPr>
                <w:rFonts w:ascii="Arial" w:hAnsi="Arial" w:cs="Arial"/>
                <w:sz w:val="24"/>
                <w:szCs w:val="24"/>
              </w:rPr>
              <w:t>BB to take CPS issues to the London Chairs meeting</w:t>
            </w:r>
          </w:p>
        </w:tc>
        <w:tc>
          <w:tcPr>
            <w:tcW w:w="799" w:type="dxa"/>
          </w:tcPr>
          <w:p w:rsidR="00771DDB" w:rsidRPr="00170F00" w:rsidRDefault="00407D49">
            <w:pPr>
              <w:jc w:val="center"/>
              <w:rPr>
                <w:rFonts w:ascii="Arial" w:hAnsi="Arial" w:cs="Arial"/>
                <w:sz w:val="24"/>
                <w:szCs w:val="24"/>
              </w:rPr>
            </w:pPr>
            <w:r w:rsidRPr="00170F00">
              <w:rPr>
                <w:rFonts w:ascii="Arial" w:hAnsi="Arial" w:cs="Arial"/>
                <w:sz w:val="24"/>
                <w:szCs w:val="24"/>
              </w:rPr>
              <w:t>BB</w:t>
            </w:r>
          </w:p>
        </w:tc>
      </w:tr>
      <w:tr w:rsidR="00771DDB" w:rsidTr="00170F00">
        <w:tc>
          <w:tcPr>
            <w:tcW w:w="421" w:type="dxa"/>
          </w:tcPr>
          <w:p w:rsidR="00771DDB" w:rsidRPr="00407D49" w:rsidRDefault="00771DDB" w:rsidP="00407D49">
            <w:pPr>
              <w:rPr>
                <w:rFonts w:ascii="Arial" w:hAnsi="Arial" w:cs="Arial"/>
                <w:sz w:val="24"/>
                <w:szCs w:val="24"/>
              </w:rPr>
            </w:pPr>
            <w:r w:rsidRPr="00407D49">
              <w:rPr>
                <w:rFonts w:ascii="Arial" w:hAnsi="Arial" w:cs="Arial"/>
                <w:sz w:val="24"/>
                <w:szCs w:val="24"/>
              </w:rPr>
              <w:t>3</w:t>
            </w:r>
          </w:p>
        </w:tc>
        <w:tc>
          <w:tcPr>
            <w:tcW w:w="7796" w:type="dxa"/>
          </w:tcPr>
          <w:p w:rsidR="00771DDB" w:rsidRPr="00170F00" w:rsidRDefault="00EE03BE" w:rsidP="00170F00">
            <w:pPr>
              <w:pStyle w:val="NoSpacing"/>
              <w:rPr>
                <w:rFonts w:ascii="Arial" w:hAnsi="Arial" w:cs="Arial"/>
                <w:sz w:val="24"/>
                <w:szCs w:val="24"/>
              </w:rPr>
            </w:pPr>
            <w:r>
              <w:rPr>
                <w:rFonts w:ascii="Arial" w:hAnsi="Arial" w:cs="Arial"/>
                <w:sz w:val="24"/>
                <w:szCs w:val="24"/>
              </w:rPr>
              <w:t>Complex Panel- To requ</w:t>
            </w:r>
            <w:r w:rsidR="00170F00" w:rsidRPr="00170F00">
              <w:rPr>
                <w:rFonts w:ascii="Arial" w:hAnsi="Arial" w:cs="Arial"/>
                <w:sz w:val="24"/>
                <w:szCs w:val="24"/>
              </w:rPr>
              <w:t>est update from BN at next SAB.</w:t>
            </w:r>
          </w:p>
        </w:tc>
        <w:tc>
          <w:tcPr>
            <w:tcW w:w="799" w:type="dxa"/>
          </w:tcPr>
          <w:p w:rsidR="00771DDB" w:rsidRPr="00170F00" w:rsidRDefault="00407D49">
            <w:pPr>
              <w:jc w:val="center"/>
              <w:rPr>
                <w:rFonts w:ascii="Arial" w:hAnsi="Arial" w:cs="Arial"/>
                <w:sz w:val="24"/>
                <w:szCs w:val="24"/>
              </w:rPr>
            </w:pPr>
            <w:r w:rsidRPr="00170F00">
              <w:rPr>
                <w:rFonts w:ascii="Arial" w:hAnsi="Arial" w:cs="Arial"/>
                <w:sz w:val="24"/>
                <w:szCs w:val="24"/>
              </w:rPr>
              <w:t xml:space="preserve"> BN</w:t>
            </w:r>
          </w:p>
        </w:tc>
      </w:tr>
      <w:tr w:rsidR="00771DDB" w:rsidTr="00170F00">
        <w:tc>
          <w:tcPr>
            <w:tcW w:w="421" w:type="dxa"/>
          </w:tcPr>
          <w:p w:rsidR="00771DDB" w:rsidRPr="00407D49" w:rsidRDefault="00771DDB" w:rsidP="00407D49">
            <w:pPr>
              <w:rPr>
                <w:rFonts w:ascii="Arial" w:hAnsi="Arial" w:cs="Arial"/>
                <w:sz w:val="24"/>
                <w:szCs w:val="24"/>
              </w:rPr>
            </w:pPr>
            <w:r w:rsidRPr="00407D49">
              <w:rPr>
                <w:rFonts w:ascii="Arial" w:hAnsi="Arial" w:cs="Arial"/>
                <w:sz w:val="24"/>
                <w:szCs w:val="24"/>
              </w:rPr>
              <w:t>4</w:t>
            </w:r>
          </w:p>
        </w:tc>
        <w:tc>
          <w:tcPr>
            <w:tcW w:w="7796" w:type="dxa"/>
          </w:tcPr>
          <w:p w:rsidR="00771DDB" w:rsidRPr="00EE03BE" w:rsidRDefault="00170F00" w:rsidP="00EE03BE">
            <w:pPr>
              <w:pStyle w:val="NoSpacing"/>
              <w:rPr>
                <w:rFonts w:ascii="Arial" w:hAnsi="Arial" w:cs="Arial"/>
                <w:color w:val="000000" w:themeColor="text1"/>
                <w:sz w:val="24"/>
                <w:szCs w:val="24"/>
              </w:rPr>
            </w:pPr>
            <w:r>
              <w:rPr>
                <w:rFonts w:ascii="Arial" w:hAnsi="Arial" w:cs="Arial"/>
                <w:color w:val="000000" w:themeColor="text1"/>
                <w:sz w:val="24"/>
                <w:szCs w:val="24"/>
              </w:rPr>
              <w:t>Healthwatch to provide a residents’ survey update at the next SAB.</w:t>
            </w:r>
          </w:p>
        </w:tc>
        <w:tc>
          <w:tcPr>
            <w:tcW w:w="799" w:type="dxa"/>
          </w:tcPr>
          <w:p w:rsidR="00771DDB" w:rsidRDefault="00170F00">
            <w:pPr>
              <w:jc w:val="center"/>
              <w:rPr>
                <w:rFonts w:ascii="Arial" w:hAnsi="Arial" w:cs="Arial"/>
                <w:color w:val="FF0000"/>
                <w:sz w:val="24"/>
                <w:szCs w:val="24"/>
              </w:rPr>
            </w:pPr>
            <w:r w:rsidRPr="00170F00">
              <w:rPr>
                <w:rFonts w:ascii="Arial" w:hAnsi="Arial" w:cs="Arial"/>
                <w:sz w:val="24"/>
                <w:szCs w:val="24"/>
              </w:rPr>
              <w:t>AMD</w:t>
            </w:r>
          </w:p>
        </w:tc>
      </w:tr>
      <w:tr w:rsidR="00771DDB" w:rsidTr="00170F00">
        <w:tc>
          <w:tcPr>
            <w:tcW w:w="421" w:type="dxa"/>
          </w:tcPr>
          <w:p w:rsidR="00771DDB" w:rsidRPr="00407D49" w:rsidRDefault="00771DDB" w:rsidP="00407D49">
            <w:pPr>
              <w:rPr>
                <w:rFonts w:ascii="Arial" w:hAnsi="Arial" w:cs="Arial"/>
                <w:sz w:val="24"/>
                <w:szCs w:val="24"/>
              </w:rPr>
            </w:pPr>
            <w:r w:rsidRPr="00407D49">
              <w:rPr>
                <w:rFonts w:ascii="Arial" w:hAnsi="Arial" w:cs="Arial"/>
                <w:sz w:val="24"/>
                <w:szCs w:val="24"/>
              </w:rPr>
              <w:t>5</w:t>
            </w:r>
          </w:p>
        </w:tc>
        <w:tc>
          <w:tcPr>
            <w:tcW w:w="7796" w:type="dxa"/>
          </w:tcPr>
          <w:p w:rsidR="00EE03BE" w:rsidRPr="00EE03BE" w:rsidRDefault="00EE03BE" w:rsidP="00EE03BE">
            <w:pPr>
              <w:tabs>
                <w:tab w:val="left" w:pos="318"/>
              </w:tabs>
              <w:overflowPunct w:val="0"/>
              <w:autoSpaceDE w:val="0"/>
              <w:autoSpaceDN w:val="0"/>
              <w:adjustRightInd w:val="0"/>
              <w:textAlignment w:val="baseline"/>
              <w:rPr>
                <w:rFonts w:ascii="Arial" w:hAnsi="Arial" w:cs="Arial"/>
                <w:sz w:val="24"/>
                <w:szCs w:val="24"/>
              </w:rPr>
            </w:pPr>
            <w:r w:rsidRPr="00EE03BE">
              <w:rPr>
                <w:rFonts w:ascii="Arial" w:hAnsi="Arial" w:cs="Arial"/>
                <w:sz w:val="24"/>
                <w:szCs w:val="24"/>
              </w:rPr>
              <w:t>DC will share cultural separatism and the link to crime with LG.</w:t>
            </w:r>
          </w:p>
          <w:p w:rsidR="00771DDB" w:rsidRPr="00407D49" w:rsidRDefault="00771DDB" w:rsidP="00407D49">
            <w:pPr>
              <w:rPr>
                <w:rFonts w:ascii="Arial" w:hAnsi="Arial" w:cs="Arial"/>
                <w:sz w:val="24"/>
                <w:szCs w:val="24"/>
              </w:rPr>
            </w:pPr>
          </w:p>
        </w:tc>
        <w:tc>
          <w:tcPr>
            <w:tcW w:w="799" w:type="dxa"/>
          </w:tcPr>
          <w:p w:rsidR="00771DDB" w:rsidRDefault="00EE03BE">
            <w:pPr>
              <w:jc w:val="center"/>
              <w:rPr>
                <w:rFonts w:ascii="Arial" w:hAnsi="Arial" w:cs="Arial"/>
                <w:color w:val="FF0000"/>
                <w:sz w:val="24"/>
                <w:szCs w:val="24"/>
              </w:rPr>
            </w:pPr>
            <w:r w:rsidRPr="00EE03BE">
              <w:rPr>
                <w:rFonts w:ascii="Arial" w:hAnsi="Arial" w:cs="Arial"/>
                <w:sz w:val="24"/>
                <w:szCs w:val="24"/>
              </w:rPr>
              <w:t>DC</w:t>
            </w:r>
          </w:p>
        </w:tc>
      </w:tr>
    </w:tbl>
    <w:p w:rsidR="00771DDB" w:rsidRPr="00864894" w:rsidRDefault="00771DDB">
      <w:pPr>
        <w:jc w:val="center"/>
        <w:rPr>
          <w:rFonts w:ascii="Arial" w:hAnsi="Arial" w:cs="Arial"/>
          <w:color w:val="FF0000"/>
          <w:sz w:val="24"/>
          <w:szCs w:val="24"/>
        </w:rPr>
      </w:pPr>
    </w:p>
    <w:sectPr w:rsidR="00771DDB" w:rsidRPr="0086489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BD" w:rsidRDefault="008D61BD" w:rsidP="00547356">
      <w:pPr>
        <w:spacing w:after="0" w:line="240" w:lineRule="auto"/>
      </w:pPr>
      <w:r>
        <w:separator/>
      </w:r>
    </w:p>
  </w:endnote>
  <w:endnote w:type="continuationSeparator" w:id="0">
    <w:p w:rsidR="008D61BD" w:rsidRDefault="008D61BD" w:rsidP="0054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556195"/>
      <w:docPartObj>
        <w:docPartGallery w:val="Page Numbers (Bottom of Page)"/>
        <w:docPartUnique/>
      </w:docPartObj>
    </w:sdtPr>
    <w:sdtEndPr>
      <w:rPr>
        <w:noProof/>
      </w:rPr>
    </w:sdtEndPr>
    <w:sdtContent>
      <w:p w:rsidR="004451D6" w:rsidRDefault="004451D6">
        <w:pPr>
          <w:pStyle w:val="Footer"/>
          <w:jc w:val="right"/>
        </w:pPr>
        <w:r>
          <w:fldChar w:fldCharType="begin"/>
        </w:r>
        <w:r>
          <w:instrText xml:space="preserve"> PAGE   \* MERGEFORMAT </w:instrText>
        </w:r>
        <w:r>
          <w:fldChar w:fldCharType="separate"/>
        </w:r>
        <w:r w:rsidR="00445238">
          <w:rPr>
            <w:noProof/>
          </w:rPr>
          <w:t>5</w:t>
        </w:r>
        <w:r>
          <w:rPr>
            <w:noProof/>
          </w:rPr>
          <w:fldChar w:fldCharType="end"/>
        </w:r>
      </w:p>
    </w:sdtContent>
  </w:sdt>
  <w:p w:rsidR="004451D6" w:rsidRDefault="00445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BD" w:rsidRDefault="008D61BD" w:rsidP="00547356">
      <w:pPr>
        <w:spacing w:after="0" w:line="240" w:lineRule="auto"/>
      </w:pPr>
      <w:r>
        <w:separator/>
      </w:r>
    </w:p>
  </w:footnote>
  <w:footnote w:type="continuationSeparator" w:id="0">
    <w:p w:rsidR="008D61BD" w:rsidRDefault="008D61BD" w:rsidP="00547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B93"/>
    <w:multiLevelType w:val="hybridMultilevel"/>
    <w:tmpl w:val="F526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5D18C9"/>
    <w:multiLevelType w:val="hybridMultilevel"/>
    <w:tmpl w:val="346A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717F1"/>
    <w:multiLevelType w:val="hybridMultilevel"/>
    <w:tmpl w:val="3C94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A2FBC"/>
    <w:multiLevelType w:val="hybridMultilevel"/>
    <w:tmpl w:val="EF84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D45F9"/>
    <w:multiLevelType w:val="hybridMultilevel"/>
    <w:tmpl w:val="4D180DEE"/>
    <w:lvl w:ilvl="0" w:tplc="A7AAD6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C57CFD"/>
    <w:multiLevelType w:val="hybridMultilevel"/>
    <w:tmpl w:val="A08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763DE"/>
    <w:multiLevelType w:val="hybridMultilevel"/>
    <w:tmpl w:val="E198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27A4C"/>
    <w:multiLevelType w:val="hybridMultilevel"/>
    <w:tmpl w:val="DBF4C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E5C85"/>
    <w:multiLevelType w:val="multilevel"/>
    <w:tmpl w:val="624A1EF4"/>
    <w:lvl w:ilvl="0">
      <w:start w:val="1"/>
      <w:numFmt w:val="decimal"/>
      <w:lvlText w:val="%1."/>
      <w:lvlJc w:val="left"/>
      <w:pPr>
        <w:tabs>
          <w:tab w:val="num" w:pos="2061"/>
        </w:tabs>
        <w:ind w:left="2061" w:hanging="360"/>
      </w:pPr>
    </w:lvl>
    <w:lvl w:ilvl="1" w:tentative="1">
      <w:start w:val="1"/>
      <w:numFmt w:val="decimal"/>
      <w:lvlText w:val="%2."/>
      <w:lvlJc w:val="left"/>
      <w:pPr>
        <w:tabs>
          <w:tab w:val="num" w:pos="2781"/>
        </w:tabs>
        <w:ind w:left="2781" w:hanging="360"/>
      </w:pPr>
    </w:lvl>
    <w:lvl w:ilvl="2" w:tentative="1">
      <w:start w:val="1"/>
      <w:numFmt w:val="decimal"/>
      <w:lvlText w:val="%3."/>
      <w:lvlJc w:val="left"/>
      <w:pPr>
        <w:tabs>
          <w:tab w:val="num" w:pos="3501"/>
        </w:tabs>
        <w:ind w:left="3501" w:hanging="360"/>
      </w:pPr>
    </w:lvl>
    <w:lvl w:ilvl="3" w:tentative="1">
      <w:start w:val="1"/>
      <w:numFmt w:val="decimal"/>
      <w:lvlText w:val="%4."/>
      <w:lvlJc w:val="left"/>
      <w:pPr>
        <w:tabs>
          <w:tab w:val="num" w:pos="4221"/>
        </w:tabs>
        <w:ind w:left="4221" w:hanging="360"/>
      </w:pPr>
    </w:lvl>
    <w:lvl w:ilvl="4" w:tentative="1">
      <w:start w:val="1"/>
      <w:numFmt w:val="decimal"/>
      <w:lvlText w:val="%5."/>
      <w:lvlJc w:val="left"/>
      <w:pPr>
        <w:tabs>
          <w:tab w:val="num" w:pos="4941"/>
        </w:tabs>
        <w:ind w:left="4941" w:hanging="360"/>
      </w:pPr>
    </w:lvl>
    <w:lvl w:ilvl="5" w:tentative="1">
      <w:start w:val="1"/>
      <w:numFmt w:val="decimal"/>
      <w:lvlText w:val="%6."/>
      <w:lvlJc w:val="left"/>
      <w:pPr>
        <w:tabs>
          <w:tab w:val="num" w:pos="5661"/>
        </w:tabs>
        <w:ind w:left="5661" w:hanging="360"/>
      </w:pPr>
    </w:lvl>
    <w:lvl w:ilvl="6" w:tentative="1">
      <w:start w:val="1"/>
      <w:numFmt w:val="decimal"/>
      <w:lvlText w:val="%7."/>
      <w:lvlJc w:val="left"/>
      <w:pPr>
        <w:tabs>
          <w:tab w:val="num" w:pos="6381"/>
        </w:tabs>
        <w:ind w:left="6381" w:hanging="360"/>
      </w:pPr>
    </w:lvl>
    <w:lvl w:ilvl="7" w:tentative="1">
      <w:start w:val="1"/>
      <w:numFmt w:val="decimal"/>
      <w:lvlText w:val="%8."/>
      <w:lvlJc w:val="left"/>
      <w:pPr>
        <w:tabs>
          <w:tab w:val="num" w:pos="7101"/>
        </w:tabs>
        <w:ind w:left="7101" w:hanging="360"/>
      </w:pPr>
    </w:lvl>
    <w:lvl w:ilvl="8" w:tentative="1">
      <w:start w:val="1"/>
      <w:numFmt w:val="decimal"/>
      <w:lvlText w:val="%9."/>
      <w:lvlJc w:val="left"/>
      <w:pPr>
        <w:tabs>
          <w:tab w:val="num" w:pos="7821"/>
        </w:tabs>
        <w:ind w:left="7821" w:hanging="360"/>
      </w:pPr>
    </w:lvl>
  </w:abstractNum>
  <w:abstractNum w:abstractNumId="9" w15:restartNumberingAfterBreak="0">
    <w:nsid w:val="38B537F4"/>
    <w:multiLevelType w:val="hybridMultilevel"/>
    <w:tmpl w:val="89726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9044D"/>
    <w:multiLevelType w:val="hybridMultilevel"/>
    <w:tmpl w:val="379C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20C40"/>
    <w:multiLevelType w:val="hybridMultilevel"/>
    <w:tmpl w:val="6A12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D129C"/>
    <w:multiLevelType w:val="hybridMultilevel"/>
    <w:tmpl w:val="56F2D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B10D7"/>
    <w:multiLevelType w:val="hybridMultilevel"/>
    <w:tmpl w:val="71EE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F474A"/>
    <w:multiLevelType w:val="hybridMultilevel"/>
    <w:tmpl w:val="4C76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80266"/>
    <w:multiLevelType w:val="hybridMultilevel"/>
    <w:tmpl w:val="C5223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546D53"/>
    <w:multiLevelType w:val="hybridMultilevel"/>
    <w:tmpl w:val="BCBC2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4A1169"/>
    <w:multiLevelType w:val="hybridMultilevel"/>
    <w:tmpl w:val="4A90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81BB9"/>
    <w:multiLevelType w:val="hybridMultilevel"/>
    <w:tmpl w:val="7212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37E54"/>
    <w:multiLevelType w:val="hybridMultilevel"/>
    <w:tmpl w:val="6E008AFA"/>
    <w:lvl w:ilvl="0" w:tplc="0144FCD0">
      <w:start w:val="1"/>
      <w:numFmt w:val="bullet"/>
      <w:pStyle w:val="Bullets"/>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977D02"/>
    <w:multiLevelType w:val="hybridMultilevel"/>
    <w:tmpl w:val="3934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B4FE4"/>
    <w:multiLevelType w:val="hybridMultilevel"/>
    <w:tmpl w:val="5E8A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
  </w:num>
  <w:num w:numId="4">
    <w:abstractNumId w:val="18"/>
  </w:num>
  <w:num w:numId="5">
    <w:abstractNumId w:val="14"/>
  </w:num>
  <w:num w:numId="6">
    <w:abstractNumId w:val="1"/>
  </w:num>
  <w:num w:numId="7">
    <w:abstractNumId w:val="9"/>
  </w:num>
  <w:num w:numId="8">
    <w:abstractNumId w:val="20"/>
  </w:num>
  <w:num w:numId="9">
    <w:abstractNumId w:val="21"/>
  </w:num>
  <w:num w:numId="10">
    <w:abstractNumId w:val="10"/>
  </w:num>
  <w:num w:numId="11">
    <w:abstractNumId w:val="3"/>
  </w:num>
  <w:num w:numId="12">
    <w:abstractNumId w:val="0"/>
  </w:num>
  <w:num w:numId="13">
    <w:abstractNumId w:val="16"/>
  </w:num>
  <w:num w:numId="14">
    <w:abstractNumId w:val="17"/>
  </w:num>
  <w:num w:numId="15">
    <w:abstractNumId w:val="6"/>
  </w:num>
  <w:num w:numId="16">
    <w:abstractNumId w:val="8"/>
  </w:num>
  <w:num w:numId="17">
    <w:abstractNumId w:val="11"/>
  </w:num>
  <w:num w:numId="18">
    <w:abstractNumId w:val="7"/>
  </w:num>
  <w:num w:numId="19">
    <w:abstractNumId w:val="4"/>
  </w:num>
  <w:num w:numId="20">
    <w:abstractNumId w:val="15"/>
  </w:num>
  <w:num w:numId="21">
    <w:abstractNumId w:val="2"/>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5E"/>
    <w:rsid w:val="000007EA"/>
    <w:rsid w:val="00000B43"/>
    <w:rsid w:val="00000F8F"/>
    <w:rsid w:val="0000166D"/>
    <w:rsid w:val="00003E77"/>
    <w:rsid w:val="00004D55"/>
    <w:rsid w:val="00005DAE"/>
    <w:rsid w:val="00006DD0"/>
    <w:rsid w:val="000077A6"/>
    <w:rsid w:val="00010071"/>
    <w:rsid w:val="00011F38"/>
    <w:rsid w:val="000122F0"/>
    <w:rsid w:val="00012C82"/>
    <w:rsid w:val="0001354E"/>
    <w:rsid w:val="000147CA"/>
    <w:rsid w:val="00014E6F"/>
    <w:rsid w:val="0001588F"/>
    <w:rsid w:val="00015919"/>
    <w:rsid w:val="000159AE"/>
    <w:rsid w:val="00016267"/>
    <w:rsid w:val="00017532"/>
    <w:rsid w:val="000175B1"/>
    <w:rsid w:val="0002054F"/>
    <w:rsid w:val="0002216C"/>
    <w:rsid w:val="0002488C"/>
    <w:rsid w:val="00024E44"/>
    <w:rsid w:val="00026C38"/>
    <w:rsid w:val="000272A3"/>
    <w:rsid w:val="0002777F"/>
    <w:rsid w:val="00027BA3"/>
    <w:rsid w:val="0003042D"/>
    <w:rsid w:val="00030897"/>
    <w:rsid w:val="00031A04"/>
    <w:rsid w:val="00031D0F"/>
    <w:rsid w:val="00031F1B"/>
    <w:rsid w:val="00032527"/>
    <w:rsid w:val="00032F69"/>
    <w:rsid w:val="0003346C"/>
    <w:rsid w:val="00033EE8"/>
    <w:rsid w:val="00034390"/>
    <w:rsid w:val="00034709"/>
    <w:rsid w:val="00034C84"/>
    <w:rsid w:val="00035387"/>
    <w:rsid w:val="00035839"/>
    <w:rsid w:val="00035A24"/>
    <w:rsid w:val="0003624D"/>
    <w:rsid w:val="0003661A"/>
    <w:rsid w:val="00036FBD"/>
    <w:rsid w:val="00037C89"/>
    <w:rsid w:val="00040638"/>
    <w:rsid w:val="00041537"/>
    <w:rsid w:val="00041E17"/>
    <w:rsid w:val="00041F39"/>
    <w:rsid w:val="00042BBE"/>
    <w:rsid w:val="00042F4D"/>
    <w:rsid w:val="0004337F"/>
    <w:rsid w:val="00043D98"/>
    <w:rsid w:val="0004463B"/>
    <w:rsid w:val="00044678"/>
    <w:rsid w:val="0004473F"/>
    <w:rsid w:val="0004475B"/>
    <w:rsid w:val="00044DD2"/>
    <w:rsid w:val="00045773"/>
    <w:rsid w:val="00045F93"/>
    <w:rsid w:val="00046091"/>
    <w:rsid w:val="00046C4E"/>
    <w:rsid w:val="00050D67"/>
    <w:rsid w:val="000510D9"/>
    <w:rsid w:val="00051391"/>
    <w:rsid w:val="000515BE"/>
    <w:rsid w:val="00052E37"/>
    <w:rsid w:val="00053095"/>
    <w:rsid w:val="000537B5"/>
    <w:rsid w:val="000547C9"/>
    <w:rsid w:val="00054A82"/>
    <w:rsid w:val="00054A92"/>
    <w:rsid w:val="00054D9A"/>
    <w:rsid w:val="00055EEC"/>
    <w:rsid w:val="00055F6E"/>
    <w:rsid w:val="000568FE"/>
    <w:rsid w:val="00056A16"/>
    <w:rsid w:val="00056CB5"/>
    <w:rsid w:val="00056FFE"/>
    <w:rsid w:val="0005731D"/>
    <w:rsid w:val="00057969"/>
    <w:rsid w:val="00057D10"/>
    <w:rsid w:val="000601FF"/>
    <w:rsid w:val="000607D7"/>
    <w:rsid w:val="00060851"/>
    <w:rsid w:val="000608EE"/>
    <w:rsid w:val="00060DFC"/>
    <w:rsid w:val="00060F2D"/>
    <w:rsid w:val="00060F3F"/>
    <w:rsid w:val="000610AD"/>
    <w:rsid w:val="000625CF"/>
    <w:rsid w:val="00062D36"/>
    <w:rsid w:val="0006304B"/>
    <w:rsid w:val="00063CC1"/>
    <w:rsid w:val="00064246"/>
    <w:rsid w:val="00064E3D"/>
    <w:rsid w:val="000701CB"/>
    <w:rsid w:val="0007094B"/>
    <w:rsid w:val="00071B80"/>
    <w:rsid w:val="000730B2"/>
    <w:rsid w:val="000746B8"/>
    <w:rsid w:val="00074C21"/>
    <w:rsid w:val="00074E0C"/>
    <w:rsid w:val="000754B1"/>
    <w:rsid w:val="0007594B"/>
    <w:rsid w:val="00076A70"/>
    <w:rsid w:val="000807BA"/>
    <w:rsid w:val="00081159"/>
    <w:rsid w:val="00081329"/>
    <w:rsid w:val="00081992"/>
    <w:rsid w:val="00083A79"/>
    <w:rsid w:val="00083D67"/>
    <w:rsid w:val="00083DCE"/>
    <w:rsid w:val="00084977"/>
    <w:rsid w:val="00084B57"/>
    <w:rsid w:val="00084BA5"/>
    <w:rsid w:val="00085570"/>
    <w:rsid w:val="00085CBA"/>
    <w:rsid w:val="000860EB"/>
    <w:rsid w:val="00086801"/>
    <w:rsid w:val="0008737C"/>
    <w:rsid w:val="00090BF7"/>
    <w:rsid w:val="00091312"/>
    <w:rsid w:val="000916A3"/>
    <w:rsid w:val="000921DC"/>
    <w:rsid w:val="00092FCE"/>
    <w:rsid w:val="000932EB"/>
    <w:rsid w:val="00093483"/>
    <w:rsid w:val="00093995"/>
    <w:rsid w:val="00094C85"/>
    <w:rsid w:val="0009512C"/>
    <w:rsid w:val="00096F1D"/>
    <w:rsid w:val="00097230"/>
    <w:rsid w:val="00097F9A"/>
    <w:rsid w:val="000A0414"/>
    <w:rsid w:val="000A332C"/>
    <w:rsid w:val="000A670E"/>
    <w:rsid w:val="000A746D"/>
    <w:rsid w:val="000B01AE"/>
    <w:rsid w:val="000B0240"/>
    <w:rsid w:val="000B1209"/>
    <w:rsid w:val="000B2EC6"/>
    <w:rsid w:val="000B35E2"/>
    <w:rsid w:val="000B3882"/>
    <w:rsid w:val="000B3A33"/>
    <w:rsid w:val="000B3BF4"/>
    <w:rsid w:val="000B3E35"/>
    <w:rsid w:val="000B4617"/>
    <w:rsid w:val="000B4AA3"/>
    <w:rsid w:val="000B51F1"/>
    <w:rsid w:val="000B58AD"/>
    <w:rsid w:val="000B58EC"/>
    <w:rsid w:val="000B5CE7"/>
    <w:rsid w:val="000B7AE5"/>
    <w:rsid w:val="000B7EFC"/>
    <w:rsid w:val="000C0825"/>
    <w:rsid w:val="000C1146"/>
    <w:rsid w:val="000C15D8"/>
    <w:rsid w:val="000C2CEF"/>
    <w:rsid w:val="000C3023"/>
    <w:rsid w:val="000C32A8"/>
    <w:rsid w:val="000C496E"/>
    <w:rsid w:val="000C4A46"/>
    <w:rsid w:val="000D0325"/>
    <w:rsid w:val="000D11ED"/>
    <w:rsid w:val="000D242B"/>
    <w:rsid w:val="000D283C"/>
    <w:rsid w:val="000D2BFE"/>
    <w:rsid w:val="000D2EE7"/>
    <w:rsid w:val="000D47C9"/>
    <w:rsid w:val="000D5106"/>
    <w:rsid w:val="000D521F"/>
    <w:rsid w:val="000D574B"/>
    <w:rsid w:val="000D5E7D"/>
    <w:rsid w:val="000D6647"/>
    <w:rsid w:val="000E0A74"/>
    <w:rsid w:val="000E1369"/>
    <w:rsid w:val="000E13E7"/>
    <w:rsid w:val="000E17D5"/>
    <w:rsid w:val="000E1EE7"/>
    <w:rsid w:val="000E2E8F"/>
    <w:rsid w:val="000E30D0"/>
    <w:rsid w:val="000E3102"/>
    <w:rsid w:val="000E3D34"/>
    <w:rsid w:val="000E4A23"/>
    <w:rsid w:val="000E4C8C"/>
    <w:rsid w:val="000E4CD8"/>
    <w:rsid w:val="000E515C"/>
    <w:rsid w:val="000E5706"/>
    <w:rsid w:val="000E5C97"/>
    <w:rsid w:val="000E75B7"/>
    <w:rsid w:val="000E7E60"/>
    <w:rsid w:val="000F0DD5"/>
    <w:rsid w:val="000F1B1B"/>
    <w:rsid w:val="000F2413"/>
    <w:rsid w:val="000F2AD1"/>
    <w:rsid w:val="000F302B"/>
    <w:rsid w:val="000F349E"/>
    <w:rsid w:val="000F434B"/>
    <w:rsid w:val="000F4620"/>
    <w:rsid w:val="000F488B"/>
    <w:rsid w:val="000F5314"/>
    <w:rsid w:val="000F53AD"/>
    <w:rsid w:val="000F5DB5"/>
    <w:rsid w:val="000F712D"/>
    <w:rsid w:val="000F7317"/>
    <w:rsid w:val="00100014"/>
    <w:rsid w:val="00100430"/>
    <w:rsid w:val="0010240A"/>
    <w:rsid w:val="001026FC"/>
    <w:rsid w:val="00105A90"/>
    <w:rsid w:val="00106609"/>
    <w:rsid w:val="0010661C"/>
    <w:rsid w:val="00111EFB"/>
    <w:rsid w:val="00114641"/>
    <w:rsid w:val="00114DEE"/>
    <w:rsid w:val="00116F50"/>
    <w:rsid w:val="0012260A"/>
    <w:rsid w:val="0012288B"/>
    <w:rsid w:val="00122B86"/>
    <w:rsid w:val="001230A0"/>
    <w:rsid w:val="00124EF5"/>
    <w:rsid w:val="00124F27"/>
    <w:rsid w:val="0012501D"/>
    <w:rsid w:val="00125097"/>
    <w:rsid w:val="00125450"/>
    <w:rsid w:val="00125555"/>
    <w:rsid w:val="00125C7C"/>
    <w:rsid w:val="001263CD"/>
    <w:rsid w:val="00126F10"/>
    <w:rsid w:val="0012701B"/>
    <w:rsid w:val="0013091E"/>
    <w:rsid w:val="00130BA7"/>
    <w:rsid w:val="0013117F"/>
    <w:rsid w:val="00132203"/>
    <w:rsid w:val="001328CC"/>
    <w:rsid w:val="00132F77"/>
    <w:rsid w:val="001331B8"/>
    <w:rsid w:val="0013359D"/>
    <w:rsid w:val="00133F38"/>
    <w:rsid w:val="00134272"/>
    <w:rsid w:val="00134F6E"/>
    <w:rsid w:val="0013502E"/>
    <w:rsid w:val="001352E5"/>
    <w:rsid w:val="00135373"/>
    <w:rsid w:val="00135CF5"/>
    <w:rsid w:val="00135DF6"/>
    <w:rsid w:val="00136CF6"/>
    <w:rsid w:val="00137318"/>
    <w:rsid w:val="001432ED"/>
    <w:rsid w:val="001440BE"/>
    <w:rsid w:val="00145339"/>
    <w:rsid w:val="00145576"/>
    <w:rsid w:val="0014570C"/>
    <w:rsid w:val="0014570E"/>
    <w:rsid w:val="00146BC4"/>
    <w:rsid w:val="00146C89"/>
    <w:rsid w:val="00147783"/>
    <w:rsid w:val="0015030B"/>
    <w:rsid w:val="001503C4"/>
    <w:rsid w:val="001505FB"/>
    <w:rsid w:val="00150E7A"/>
    <w:rsid w:val="00151F4E"/>
    <w:rsid w:val="00153AEC"/>
    <w:rsid w:val="00153D11"/>
    <w:rsid w:val="001542BE"/>
    <w:rsid w:val="00154DE3"/>
    <w:rsid w:val="001554E9"/>
    <w:rsid w:val="0015621C"/>
    <w:rsid w:val="00157499"/>
    <w:rsid w:val="00157507"/>
    <w:rsid w:val="00157882"/>
    <w:rsid w:val="00157C9B"/>
    <w:rsid w:val="00157D77"/>
    <w:rsid w:val="00160052"/>
    <w:rsid w:val="0016017D"/>
    <w:rsid w:val="0016201F"/>
    <w:rsid w:val="00162190"/>
    <w:rsid w:val="00162CC7"/>
    <w:rsid w:val="00162E05"/>
    <w:rsid w:val="00162EE6"/>
    <w:rsid w:val="001639A9"/>
    <w:rsid w:val="00163B3F"/>
    <w:rsid w:val="00164BC0"/>
    <w:rsid w:val="00165DE7"/>
    <w:rsid w:val="00165E4B"/>
    <w:rsid w:val="00165F96"/>
    <w:rsid w:val="00166386"/>
    <w:rsid w:val="001666C2"/>
    <w:rsid w:val="001667FA"/>
    <w:rsid w:val="0017001F"/>
    <w:rsid w:val="00170530"/>
    <w:rsid w:val="001708DC"/>
    <w:rsid w:val="00170B98"/>
    <w:rsid w:val="00170F00"/>
    <w:rsid w:val="001726F1"/>
    <w:rsid w:val="001728B2"/>
    <w:rsid w:val="00172F06"/>
    <w:rsid w:val="00173009"/>
    <w:rsid w:val="00173A56"/>
    <w:rsid w:val="00173C7B"/>
    <w:rsid w:val="00174641"/>
    <w:rsid w:val="001746B2"/>
    <w:rsid w:val="001749B6"/>
    <w:rsid w:val="001761A3"/>
    <w:rsid w:val="001765CA"/>
    <w:rsid w:val="001767D7"/>
    <w:rsid w:val="001768AE"/>
    <w:rsid w:val="00176F1B"/>
    <w:rsid w:val="00180660"/>
    <w:rsid w:val="00181F4A"/>
    <w:rsid w:val="00183773"/>
    <w:rsid w:val="0018401E"/>
    <w:rsid w:val="001845D5"/>
    <w:rsid w:val="00185ADE"/>
    <w:rsid w:val="001861E9"/>
    <w:rsid w:val="001864B5"/>
    <w:rsid w:val="00187614"/>
    <w:rsid w:val="00190000"/>
    <w:rsid w:val="001913DA"/>
    <w:rsid w:val="00192CDC"/>
    <w:rsid w:val="00192EE6"/>
    <w:rsid w:val="001934DF"/>
    <w:rsid w:val="001938DB"/>
    <w:rsid w:val="00193CC8"/>
    <w:rsid w:val="001945E1"/>
    <w:rsid w:val="00194730"/>
    <w:rsid w:val="001947B7"/>
    <w:rsid w:val="00194EFE"/>
    <w:rsid w:val="001957FA"/>
    <w:rsid w:val="00196640"/>
    <w:rsid w:val="00196B5D"/>
    <w:rsid w:val="0019721A"/>
    <w:rsid w:val="001A008C"/>
    <w:rsid w:val="001A07F0"/>
    <w:rsid w:val="001A26C8"/>
    <w:rsid w:val="001A29AB"/>
    <w:rsid w:val="001A2A80"/>
    <w:rsid w:val="001A304E"/>
    <w:rsid w:val="001A3E48"/>
    <w:rsid w:val="001A40E4"/>
    <w:rsid w:val="001A4144"/>
    <w:rsid w:val="001A45FD"/>
    <w:rsid w:val="001A4897"/>
    <w:rsid w:val="001A4BE9"/>
    <w:rsid w:val="001A570A"/>
    <w:rsid w:val="001A5F5C"/>
    <w:rsid w:val="001A60D7"/>
    <w:rsid w:val="001A676B"/>
    <w:rsid w:val="001A6F7A"/>
    <w:rsid w:val="001A6FC4"/>
    <w:rsid w:val="001A767E"/>
    <w:rsid w:val="001A79B6"/>
    <w:rsid w:val="001A7B52"/>
    <w:rsid w:val="001B0F16"/>
    <w:rsid w:val="001B1A3A"/>
    <w:rsid w:val="001B1AC9"/>
    <w:rsid w:val="001B2719"/>
    <w:rsid w:val="001B2BFE"/>
    <w:rsid w:val="001B2C05"/>
    <w:rsid w:val="001B3629"/>
    <w:rsid w:val="001B3E24"/>
    <w:rsid w:val="001B4032"/>
    <w:rsid w:val="001B4375"/>
    <w:rsid w:val="001B4EEF"/>
    <w:rsid w:val="001B4EF3"/>
    <w:rsid w:val="001B4F54"/>
    <w:rsid w:val="001B611F"/>
    <w:rsid w:val="001B67DC"/>
    <w:rsid w:val="001B757B"/>
    <w:rsid w:val="001C02AF"/>
    <w:rsid w:val="001C0C51"/>
    <w:rsid w:val="001C0CA8"/>
    <w:rsid w:val="001C0EAC"/>
    <w:rsid w:val="001C1880"/>
    <w:rsid w:val="001C1E03"/>
    <w:rsid w:val="001C22BF"/>
    <w:rsid w:val="001C3AE3"/>
    <w:rsid w:val="001C3B54"/>
    <w:rsid w:val="001C4059"/>
    <w:rsid w:val="001C4314"/>
    <w:rsid w:val="001C4BED"/>
    <w:rsid w:val="001C5FD8"/>
    <w:rsid w:val="001C623D"/>
    <w:rsid w:val="001C7DD4"/>
    <w:rsid w:val="001C7F43"/>
    <w:rsid w:val="001D042D"/>
    <w:rsid w:val="001D0BD5"/>
    <w:rsid w:val="001D2004"/>
    <w:rsid w:val="001D2C11"/>
    <w:rsid w:val="001D340A"/>
    <w:rsid w:val="001D3B4A"/>
    <w:rsid w:val="001D47B5"/>
    <w:rsid w:val="001D5329"/>
    <w:rsid w:val="001D60A3"/>
    <w:rsid w:val="001D7419"/>
    <w:rsid w:val="001D79A0"/>
    <w:rsid w:val="001D7D65"/>
    <w:rsid w:val="001E0514"/>
    <w:rsid w:val="001E0AEA"/>
    <w:rsid w:val="001E0B97"/>
    <w:rsid w:val="001E159A"/>
    <w:rsid w:val="001E16E5"/>
    <w:rsid w:val="001E1EEE"/>
    <w:rsid w:val="001E267B"/>
    <w:rsid w:val="001E3603"/>
    <w:rsid w:val="001E38A9"/>
    <w:rsid w:val="001E4B26"/>
    <w:rsid w:val="001E5135"/>
    <w:rsid w:val="001E5D43"/>
    <w:rsid w:val="001E73C7"/>
    <w:rsid w:val="001E7525"/>
    <w:rsid w:val="001E773D"/>
    <w:rsid w:val="001E79F0"/>
    <w:rsid w:val="001F0296"/>
    <w:rsid w:val="001F14AE"/>
    <w:rsid w:val="001F24DF"/>
    <w:rsid w:val="001F2CD9"/>
    <w:rsid w:val="001F301B"/>
    <w:rsid w:val="001F36C3"/>
    <w:rsid w:val="001F3879"/>
    <w:rsid w:val="001F537D"/>
    <w:rsid w:val="001F554B"/>
    <w:rsid w:val="001F6CDF"/>
    <w:rsid w:val="001F7C74"/>
    <w:rsid w:val="002006FC"/>
    <w:rsid w:val="002008A1"/>
    <w:rsid w:val="00200A39"/>
    <w:rsid w:val="00201009"/>
    <w:rsid w:val="002017B4"/>
    <w:rsid w:val="002019A3"/>
    <w:rsid w:val="00201A94"/>
    <w:rsid w:val="002024C8"/>
    <w:rsid w:val="00202A9C"/>
    <w:rsid w:val="00203A77"/>
    <w:rsid w:val="00204B33"/>
    <w:rsid w:val="00204EC0"/>
    <w:rsid w:val="002060E9"/>
    <w:rsid w:val="00206A92"/>
    <w:rsid w:val="002071B0"/>
    <w:rsid w:val="0021035C"/>
    <w:rsid w:val="002107DA"/>
    <w:rsid w:val="00210A7A"/>
    <w:rsid w:val="00210C3D"/>
    <w:rsid w:val="00211214"/>
    <w:rsid w:val="00211456"/>
    <w:rsid w:val="00212148"/>
    <w:rsid w:val="00212BD8"/>
    <w:rsid w:val="002136F8"/>
    <w:rsid w:val="00214EF6"/>
    <w:rsid w:val="002153AC"/>
    <w:rsid w:val="00215677"/>
    <w:rsid w:val="00215CD8"/>
    <w:rsid w:val="00216E6F"/>
    <w:rsid w:val="002179F9"/>
    <w:rsid w:val="00217E53"/>
    <w:rsid w:val="00217EFA"/>
    <w:rsid w:val="00217F8D"/>
    <w:rsid w:val="00220973"/>
    <w:rsid w:val="00220AF5"/>
    <w:rsid w:val="002215B4"/>
    <w:rsid w:val="00222328"/>
    <w:rsid w:val="00222730"/>
    <w:rsid w:val="00222771"/>
    <w:rsid w:val="00222E8D"/>
    <w:rsid w:val="002253DD"/>
    <w:rsid w:val="00226A59"/>
    <w:rsid w:val="00226B2C"/>
    <w:rsid w:val="00227736"/>
    <w:rsid w:val="00227B11"/>
    <w:rsid w:val="00230353"/>
    <w:rsid w:val="002308CC"/>
    <w:rsid w:val="00230F92"/>
    <w:rsid w:val="002316EF"/>
    <w:rsid w:val="002317C9"/>
    <w:rsid w:val="00234438"/>
    <w:rsid w:val="00234470"/>
    <w:rsid w:val="00234FEA"/>
    <w:rsid w:val="00236445"/>
    <w:rsid w:val="00236900"/>
    <w:rsid w:val="00240396"/>
    <w:rsid w:val="0024074F"/>
    <w:rsid w:val="002417A0"/>
    <w:rsid w:val="00242D55"/>
    <w:rsid w:val="00244150"/>
    <w:rsid w:val="002445D7"/>
    <w:rsid w:val="00244673"/>
    <w:rsid w:val="00244FAB"/>
    <w:rsid w:val="002461DA"/>
    <w:rsid w:val="00246E23"/>
    <w:rsid w:val="00247373"/>
    <w:rsid w:val="002502D3"/>
    <w:rsid w:val="002505EB"/>
    <w:rsid w:val="002509B3"/>
    <w:rsid w:val="00250C56"/>
    <w:rsid w:val="002515F1"/>
    <w:rsid w:val="002519AC"/>
    <w:rsid w:val="00251FD7"/>
    <w:rsid w:val="002544FE"/>
    <w:rsid w:val="002550EE"/>
    <w:rsid w:val="00256015"/>
    <w:rsid w:val="0025647E"/>
    <w:rsid w:val="00260325"/>
    <w:rsid w:val="00260C6E"/>
    <w:rsid w:val="00261252"/>
    <w:rsid w:val="00261541"/>
    <w:rsid w:val="002632D1"/>
    <w:rsid w:val="0026360A"/>
    <w:rsid w:val="00263912"/>
    <w:rsid w:val="002639D7"/>
    <w:rsid w:val="002644E8"/>
    <w:rsid w:val="00264A03"/>
    <w:rsid w:val="00266429"/>
    <w:rsid w:val="00266CD2"/>
    <w:rsid w:val="0027045F"/>
    <w:rsid w:val="00270FD5"/>
    <w:rsid w:val="00271576"/>
    <w:rsid w:val="002723A3"/>
    <w:rsid w:val="00272501"/>
    <w:rsid w:val="0027375B"/>
    <w:rsid w:val="0027408E"/>
    <w:rsid w:val="00274363"/>
    <w:rsid w:val="0027531F"/>
    <w:rsid w:val="002753E4"/>
    <w:rsid w:val="00276643"/>
    <w:rsid w:val="00276965"/>
    <w:rsid w:val="00276E10"/>
    <w:rsid w:val="00277430"/>
    <w:rsid w:val="00277E72"/>
    <w:rsid w:val="00280867"/>
    <w:rsid w:val="00281268"/>
    <w:rsid w:val="0028135E"/>
    <w:rsid w:val="0028147B"/>
    <w:rsid w:val="002818F7"/>
    <w:rsid w:val="00282480"/>
    <w:rsid w:val="0028352A"/>
    <w:rsid w:val="002835C0"/>
    <w:rsid w:val="002837A8"/>
    <w:rsid w:val="00283E10"/>
    <w:rsid w:val="00284040"/>
    <w:rsid w:val="00284AFF"/>
    <w:rsid w:val="00284CDD"/>
    <w:rsid w:val="00284F75"/>
    <w:rsid w:val="00285777"/>
    <w:rsid w:val="00285D33"/>
    <w:rsid w:val="002873B2"/>
    <w:rsid w:val="00290012"/>
    <w:rsid w:val="0029071E"/>
    <w:rsid w:val="00290C4C"/>
    <w:rsid w:val="002912E1"/>
    <w:rsid w:val="00291D5F"/>
    <w:rsid w:val="00292423"/>
    <w:rsid w:val="00292516"/>
    <w:rsid w:val="002974A5"/>
    <w:rsid w:val="00297984"/>
    <w:rsid w:val="00297A92"/>
    <w:rsid w:val="002A01E1"/>
    <w:rsid w:val="002A065F"/>
    <w:rsid w:val="002A0F2C"/>
    <w:rsid w:val="002A21DB"/>
    <w:rsid w:val="002A266C"/>
    <w:rsid w:val="002A316A"/>
    <w:rsid w:val="002A4F27"/>
    <w:rsid w:val="002A5218"/>
    <w:rsid w:val="002A541C"/>
    <w:rsid w:val="002A544B"/>
    <w:rsid w:val="002A5923"/>
    <w:rsid w:val="002A5B68"/>
    <w:rsid w:val="002A5DF0"/>
    <w:rsid w:val="002A7201"/>
    <w:rsid w:val="002A7E41"/>
    <w:rsid w:val="002A7FAD"/>
    <w:rsid w:val="002B00F5"/>
    <w:rsid w:val="002B02F9"/>
    <w:rsid w:val="002B1635"/>
    <w:rsid w:val="002B16E3"/>
    <w:rsid w:val="002B1A56"/>
    <w:rsid w:val="002B2981"/>
    <w:rsid w:val="002B2A9B"/>
    <w:rsid w:val="002B2BAB"/>
    <w:rsid w:val="002B2FD7"/>
    <w:rsid w:val="002B369C"/>
    <w:rsid w:val="002B4C24"/>
    <w:rsid w:val="002B52DD"/>
    <w:rsid w:val="002B5E4B"/>
    <w:rsid w:val="002B6EC0"/>
    <w:rsid w:val="002B747E"/>
    <w:rsid w:val="002B78CB"/>
    <w:rsid w:val="002B7AA3"/>
    <w:rsid w:val="002B7C78"/>
    <w:rsid w:val="002C1A4B"/>
    <w:rsid w:val="002C2085"/>
    <w:rsid w:val="002C267F"/>
    <w:rsid w:val="002C2781"/>
    <w:rsid w:val="002C48AF"/>
    <w:rsid w:val="002C579D"/>
    <w:rsid w:val="002C6052"/>
    <w:rsid w:val="002C6AD1"/>
    <w:rsid w:val="002C761E"/>
    <w:rsid w:val="002C78CE"/>
    <w:rsid w:val="002C7BCE"/>
    <w:rsid w:val="002D1AB6"/>
    <w:rsid w:val="002D263B"/>
    <w:rsid w:val="002D2B1B"/>
    <w:rsid w:val="002D2C9E"/>
    <w:rsid w:val="002D3383"/>
    <w:rsid w:val="002D3FD0"/>
    <w:rsid w:val="002D42E3"/>
    <w:rsid w:val="002D4BE0"/>
    <w:rsid w:val="002D51B9"/>
    <w:rsid w:val="002D56F7"/>
    <w:rsid w:val="002D5983"/>
    <w:rsid w:val="002D6BFF"/>
    <w:rsid w:val="002D7257"/>
    <w:rsid w:val="002D78AF"/>
    <w:rsid w:val="002E020D"/>
    <w:rsid w:val="002E27A0"/>
    <w:rsid w:val="002E32BB"/>
    <w:rsid w:val="002E35B2"/>
    <w:rsid w:val="002E398E"/>
    <w:rsid w:val="002E4FE2"/>
    <w:rsid w:val="002E5D29"/>
    <w:rsid w:val="002E6140"/>
    <w:rsid w:val="002E695A"/>
    <w:rsid w:val="002E7058"/>
    <w:rsid w:val="002E7B72"/>
    <w:rsid w:val="002E7D6F"/>
    <w:rsid w:val="002F094E"/>
    <w:rsid w:val="002F098E"/>
    <w:rsid w:val="002F09CC"/>
    <w:rsid w:val="002F0C9A"/>
    <w:rsid w:val="002F1716"/>
    <w:rsid w:val="002F1D68"/>
    <w:rsid w:val="002F2D65"/>
    <w:rsid w:val="002F2E22"/>
    <w:rsid w:val="002F3C64"/>
    <w:rsid w:val="002F3CD1"/>
    <w:rsid w:val="002F5CEE"/>
    <w:rsid w:val="00300706"/>
    <w:rsid w:val="00302A27"/>
    <w:rsid w:val="0030382A"/>
    <w:rsid w:val="003044F7"/>
    <w:rsid w:val="00304968"/>
    <w:rsid w:val="00306028"/>
    <w:rsid w:val="00306235"/>
    <w:rsid w:val="00306C6B"/>
    <w:rsid w:val="00306FAB"/>
    <w:rsid w:val="00307505"/>
    <w:rsid w:val="0030782F"/>
    <w:rsid w:val="00311D56"/>
    <w:rsid w:val="00311FBB"/>
    <w:rsid w:val="003129D0"/>
    <w:rsid w:val="00312BE5"/>
    <w:rsid w:val="00312DBD"/>
    <w:rsid w:val="00312E59"/>
    <w:rsid w:val="0031421E"/>
    <w:rsid w:val="00314AA3"/>
    <w:rsid w:val="00315392"/>
    <w:rsid w:val="00317345"/>
    <w:rsid w:val="0032110A"/>
    <w:rsid w:val="00322370"/>
    <w:rsid w:val="00323437"/>
    <w:rsid w:val="00323BFD"/>
    <w:rsid w:val="00324669"/>
    <w:rsid w:val="00325EE3"/>
    <w:rsid w:val="003261C6"/>
    <w:rsid w:val="00327528"/>
    <w:rsid w:val="0032786C"/>
    <w:rsid w:val="00327FDA"/>
    <w:rsid w:val="00332041"/>
    <w:rsid w:val="0033296E"/>
    <w:rsid w:val="00333289"/>
    <w:rsid w:val="00333909"/>
    <w:rsid w:val="00335889"/>
    <w:rsid w:val="00336429"/>
    <w:rsid w:val="003379B4"/>
    <w:rsid w:val="0034086A"/>
    <w:rsid w:val="00342C9D"/>
    <w:rsid w:val="00343110"/>
    <w:rsid w:val="003433B3"/>
    <w:rsid w:val="003433F3"/>
    <w:rsid w:val="00343734"/>
    <w:rsid w:val="00343836"/>
    <w:rsid w:val="003445B7"/>
    <w:rsid w:val="003447B5"/>
    <w:rsid w:val="0034510D"/>
    <w:rsid w:val="003453F1"/>
    <w:rsid w:val="00345CDD"/>
    <w:rsid w:val="00345E4B"/>
    <w:rsid w:val="00346ACE"/>
    <w:rsid w:val="00347521"/>
    <w:rsid w:val="00347663"/>
    <w:rsid w:val="00351FB9"/>
    <w:rsid w:val="0035280B"/>
    <w:rsid w:val="003530B4"/>
    <w:rsid w:val="00353423"/>
    <w:rsid w:val="00353C22"/>
    <w:rsid w:val="00353D5E"/>
    <w:rsid w:val="003544B8"/>
    <w:rsid w:val="00354F4A"/>
    <w:rsid w:val="0035659C"/>
    <w:rsid w:val="00356615"/>
    <w:rsid w:val="0035673D"/>
    <w:rsid w:val="003575FC"/>
    <w:rsid w:val="003600D9"/>
    <w:rsid w:val="003609BD"/>
    <w:rsid w:val="00361895"/>
    <w:rsid w:val="00362248"/>
    <w:rsid w:val="003623D8"/>
    <w:rsid w:val="003635C6"/>
    <w:rsid w:val="00363777"/>
    <w:rsid w:val="00365050"/>
    <w:rsid w:val="003662CB"/>
    <w:rsid w:val="003671A4"/>
    <w:rsid w:val="00367B0C"/>
    <w:rsid w:val="00370121"/>
    <w:rsid w:val="00371340"/>
    <w:rsid w:val="003718A3"/>
    <w:rsid w:val="00372626"/>
    <w:rsid w:val="00372DB3"/>
    <w:rsid w:val="00373982"/>
    <w:rsid w:val="003748FE"/>
    <w:rsid w:val="00375243"/>
    <w:rsid w:val="00376013"/>
    <w:rsid w:val="003762F1"/>
    <w:rsid w:val="00376A1F"/>
    <w:rsid w:val="0037782D"/>
    <w:rsid w:val="00377A67"/>
    <w:rsid w:val="00377B40"/>
    <w:rsid w:val="00377FC9"/>
    <w:rsid w:val="003800B1"/>
    <w:rsid w:val="00381235"/>
    <w:rsid w:val="00381F9B"/>
    <w:rsid w:val="0038264C"/>
    <w:rsid w:val="00382F1E"/>
    <w:rsid w:val="00384085"/>
    <w:rsid w:val="00384089"/>
    <w:rsid w:val="00384180"/>
    <w:rsid w:val="00385D69"/>
    <w:rsid w:val="00386B39"/>
    <w:rsid w:val="00390BDE"/>
    <w:rsid w:val="00390F6A"/>
    <w:rsid w:val="0039108D"/>
    <w:rsid w:val="0039310C"/>
    <w:rsid w:val="0039452D"/>
    <w:rsid w:val="00395667"/>
    <w:rsid w:val="00395DB3"/>
    <w:rsid w:val="00396219"/>
    <w:rsid w:val="003970C0"/>
    <w:rsid w:val="003A0357"/>
    <w:rsid w:val="003A055E"/>
    <w:rsid w:val="003A13A5"/>
    <w:rsid w:val="003A185B"/>
    <w:rsid w:val="003A21E6"/>
    <w:rsid w:val="003A25A5"/>
    <w:rsid w:val="003A3CC6"/>
    <w:rsid w:val="003A59EB"/>
    <w:rsid w:val="003A5E93"/>
    <w:rsid w:val="003A62FB"/>
    <w:rsid w:val="003A6951"/>
    <w:rsid w:val="003A7BB0"/>
    <w:rsid w:val="003B0C71"/>
    <w:rsid w:val="003B0D26"/>
    <w:rsid w:val="003B0E9A"/>
    <w:rsid w:val="003B0EF0"/>
    <w:rsid w:val="003B1A45"/>
    <w:rsid w:val="003B2999"/>
    <w:rsid w:val="003B3B3F"/>
    <w:rsid w:val="003B3C8F"/>
    <w:rsid w:val="003B411C"/>
    <w:rsid w:val="003B412B"/>
    <w:rsid w:val="003B4B15"/>
    <w:rsid w:val="003B5CFF"/>
    <w:rsid w:val="003B646B"/>
    <w:rsid w:val="003B7FCE"/>
    <w:rsid w:val="003C0083"/>
    <w:rsid w:val="003C16A0"/>
    <w:rsid w:val="003C18BE"/>
    <w:rsid w:val="003C22F4"/>
    <w:rsid w:val="003C29CD"/>
    <w:rsid w:val="003C3313"/>
    <w:rsid w:val="003C3B4C"/>
    <w:rsid w:val="003C3F05"/>
    <w:rsid w:val="003C4D01"/>
    <w:rsid w:val="003C4DC7"/>
    <w:rsid w:val="003C5A2B"/>
    <w:rsid w:val="003C6007"/>
    <w:rsid w:val="003C62D9"/>
    <w:rsid w:val="003C66DB"/>
    <w:rsid w:val="003C6A1D"/>
    <w:rsid w:val="003C6BC7"/>
    <w:rsid w:val="003C6D37"/>
    <w:rsid w:val="003C7769"/>
    <w:rsid w:val="003D0337"/>
    <w:rsid w:val="003D2264"/>
    <w:rsid w:val="003D36FA"/>
    <w:rsid w:val="003D513E"/>
    <w:rsid w:val="003D5474"/>
    <w:rsid w:val="003D6C39"/>
    <w:rsid w:val="003E02A0"/>
    <w:rsid w:val="003E1115"/>
    <w:rsid w:val="003E1A3B"/>
    <w:rsid w:val="003E22B3"/>
    <w:rsid w:val="003E3156"/>
    <w:rsid w:val="003E33A4"/>
    <w:rsid w:val="003E35F4"/>
    <w:rsid w:val="003E3C61"/>
    <w:rsid w:val="003E428F"/>
    <w:rsid w:val="003E43AD"/>
    <w:rsid w:val="003E489F"/>
    <w:rsid w:val="003E63B3"/>
    <w:rsid w:val="003E70E8"/>
    <w:rsid w:val="003F0052"/>
    <w:rsid w:val="003F0540"/>
    <w:rsid w:val="003F08A3"/>
    <w:rsid w:val="003F1336"/>
    <w:rsid w:val="003F35D0"/>
    <w:rsid w:val="003F4BBA"/>
    <w:rsid w:val="003F5715"/>
    <w:rsid w:val="003F59EF"/>
    <w:rsid w:val="003F5E11"/>
    <w:rsid w:val="003F5EE8"/>
    <w:rsid w:val="00400B15"/>
    <w:rsid w:val="00400F21"/>
    <w:rsid w:val="00401D2D"/>
    <w:rsid w:val="00402384"/>
    <w:rsid w:val="00402A9B"/>
    <w:rsid w:val="00402C75"/>
    <w:rsid w:val="0040314E"/>
    <w:rsid w:val="004039C2"/>
    <w:rsid w:val="0040415B"/>
    <w:rsid w:val="00405098"/>
    <w:rsid w:val="00405330"/>
    <w:rsid w:val="00405721"/>
    <w:rsid w:val="00405D0F"/>
    <w:rsid w:val="004067E4"/>
    <w:rsid w:val="00406B7C"/>
    <w:rsid w:val="004070D1"/>
    <w:rsid w:val="00407D49"/>
    <w:rsid w:val="00411F88"/>
    <w:rsid w:val="0041282B"/>
    <w:rsid w:val="00412B24"/>
    <w:rsid w:val="0041473E"/>
    <w:rsid w:val="0041514A"/>
    <w:rsid w:val="004169F5"/>
    <w:rsid w:val="00417881"/>
    <w:rsid w:val="004179CA"/>
    <w:rsid w:val="00417D21"/>
    <w:rsid w:val="0042097B"/>
    <w:rsid w:val="00420AEB"/>
    <w:rsid w:val="00420B94"/>
    <w:rsid w:val="00421216"/>
    <w:rsid w:val="00423933"/>
    <w:rsid w:val="0042496D"/>
    <w:rsid w:val="00424C95"/>
    <w:rsid w:val="004252F7"/>
    <w:rsid w:val="00425BBE"/>
    <w:rsid w:val="0042789D"/>
    <w:rsid w:val="00430B1C"/>
    <w:rsid w:val="00430B54"/>
    <w:rsid w:val="004311B4"/>
    <w:rsid w:val="00431811"/>
    <w:rsid w:val="004318C4"/>
    <w:rsid w:val="0043194D"/>
    <w:rsid w:val="00431BAC"/>
    <w:rsid w:val="004329F6"/>
    <w:rsid w:val="0043332C"/>
    <w:rsid w:val="00433560"/>
    <w:rsid w:val="00433600"/>
    <w:rsid w:val="00433CAB"/>
    <w:rsid w:val="00433E92"/>
    <w:rsid w:val="004358EB"/>
    <w:rsid w:val="00435AAF"/>
    <w:rsid w:val="00436756"/>
    <w:rsid w:val="00436A2E"/>
    <w:rsid w:val="00436BEA"/>
    <w:rsid w:val="00436D5C"/>
    <w:rsid w:val="00437DCA"/>
    <w:rsid w:val="00440832"/>
    <w:rsid w:val="004418E8"/>
    <w:rsid w:val="00441D5D"/>
    <w:rsid w:val="00441F94"/>
    <w:rsid w:val="004421CE"/>
    <w:rsid w:val="004423AF"/>
    <w:rsid w:val="00443214"/>
    <w:rsid w:val="004433F1"/>
    <w:rsid w:val="0044389F"/>
    <w:rsid w:val="004451D6"/>
    <w:rsid w:val="00445238"/>
    <w:rsid w:val="0044675A"/>
    <w:rsid w:val="0044681F"/>
    <w:rsid w:val="00447453"/>
    <w:rsid w:val="004504DC"/>
    <w:rsid w:val="00450B1C"/>
    <w:rsid w:val="004512EF"/>
    <w:rsid w:val="00451629"/>
    <w:rsid w:val="00451EF5"/>
    <w:rsid w:val="00452B90"/>
    <w:rsid w:val="004539F3"/>
    <w:rsid w:val="00454309"/>
    <w:rsid w:val="004543AD"/>
    <w:rsid w:val="004549C8"/>
    <w:rsid w:val="00455C6F"/>
    <w:rsid w:val="004564E1"/>
    <w:rsid w:val="00456F5E"/>
    <w:rsid w:val="00457F6C"/>
    <w:rsid w:val="00457FC8"/>
    <w:rsid w:val="00460A64"/>
    <w:rsid w:val="00461C4D"/>
    <w:rsid w:val="00461FD4"/>
    <w:rsid w:val="0046275E"/>
    <w:rsid w:val="00462F75"/>
    <w:rsid w:val="00462FC5"/>
    <w:rsid w:val="00463304"/>
    <w:rsid w:val="00465613"/>
    <w:rsid w:val="0046635F"/>
    <w:rsid w:val="00466648"/>
    <w:rsid w:val="00467328"/>
    <w:rsid w:val="004677FD"/>
    <w:rsid w:val="004706CF"/>
    <w:rsid w:val="00470BB6"/>
    <w:rsid w:val="0047134F"/>
    <w:rsid w:val="004714E1"/>
    <w:rsid w:val="0047156D"/>
    <w:rsid w:val="00472201"/>
    <w:rsid w:val="00473174"/>
    <w:rsid w:val="0047329B"/>
    <w:rsid w:val="0047345F"/>
    <w:rsid w:val="004740DE"/>
    <w:rsid w:val="00474276"/>
    <w:rsid w:val="00474B44"/>
    <w:rsid w:val="00475520"/>
    <w:rsid w:val="004755F8"/>
    <w:rsid w:val="004758E9"/>
    <w:rsid w:val="00475D42"/>
    <w:rsid w:val="00476060"/>
    <w:rsid w:val="004763F1"/>
    <w:rsid w:val="00480130"/>
    <w:rsid w:val="004802A1"/>
    <w:rsid w:val="00480391"/>
    <w:rsid w:val="00480B37"/>
    <w:rsid w:val="004822D3"/>
    <w:rsid w:val="004845F8"/>
    <w:rsid w:val="00484C67"/>
    <w:rsid w:val="00486660"/>
    <w:rsid w:val="00487C5C"/>
    <w:rsid w:val="00490BD7"/>
    <w:rsid w:val="00490D23"/>
    <w:rsid w:val="004910DF"/>
    <w:rsid w:val="0049119C"/>
    <w:rsid w:val="00492CD5"/>
    <w:rsid w:val="00493527"/>
    <w:rsid w:val="00493D59"/>
    <w:rsid w:val="004942B2"/>
    <w:rsid w:val="00495007"/>
    <w:rsid w:val="004959D8"/>
    <w:rsid w:val="00495EDF"/>
    <w:rsid w:val="00497E64"/>
    <w:rsid w:val="004A00FB"/>
    <w:rsid w:val="004A0B60"/>
    <w:rsid w:val="004A1526"/>
    <w:rsid w:val="004A15D0"/>
    <w:rsid w:val="004A28F1"/>
    <w:rsid w:val="004A2E16"/>
    <w:rsid w:val="004A44FA"/>
    <w:rsid w:val="004A6A36"/>
    <w:rsid w:val="004A7E16"/>
    <w:rsid w:val="004B21B7"/>
    <w:rsid w:val="004B2304"/>
    <w:rsid w:val="004B24F2"/>
    <w:rsid w:val="004B29D4"/>
    <w:rsid w:val="004B3095"/>
    <w:rsid w:val="004B4239"/>
    <w:rsid w:val="004B472F"/>
    <w:rsid w:val="004B5093"/>
    <w:rsid w:val="004B574E"/>
    <w:rsid w:val="004B65A5"/>
    <w:rsid w:val="004B6FB3"/>
    <w:rsid w:val="004B7ED3"/>
    <w:rsid w:val="004C0709"/>
    <w:rsid w:val="004C0FE8"/>
    <w:rsid w:val="004C1056"/>
    <w:rsid w:val="004C2ABF"/>
    <w:rsid w:val="004C3434"/>
    <w:rsid w:val="004C3840"/>
    <w:rsid w:val="004C3C14"/>
    <w:rsid w:val="004C3DD1"/>
    <w:rsid w:val="004C4A79"/>
    <w:rsid w:val="004C50BF"/>
    <w:rsid w:val="004C528C"/>
    <w:rsid w:val="004C5EFF"/>
    <w:rsid w:val="004C72B7"/>
    <w:rsid w:val="004C7AD3"/>
    <w:rsid w:val="004D0F90"/>
    <w:rsid w:val="004D1297"/>
    <w:rsid w:val="004D1D60"/>
    <w:rsid w:val="004D3610"/>
    <w:rsid w:val="004D3854"/>
    <w:rsid w:val="004D3DE0"/>
    <w:rsid w:val="004D3F59"/>
    <w:rsid w:val="004D4108"/>
    <w:rsid w:val="004D550E"/>
    <w:rsid w:val="004D65EE"/>
    <w:rsid w:val="004D766F"/>
    <w:rsid w:val="004E0C55"/>
    <w:rsid w:val="004E0E29"/>
    <w:rsid w:val="004E1B60"/>
    <w:rsid w:val="004E2D11"/>
    <w:rsid w:val="004E2E4E"/>
    <w:rsid w:val="004E592C"/>
    <w:rsid w:val="004E6D71"/>
    <w:rsid w:val="004E6E4E"/>
    <w:rsid w:val="004E6F67"/>
    <w:rsid w:val="004E7011"/>
    <w:rsid w:val="004E7169"/>
    <w:rsid w:val="004E771B"/>
    <w:rsid w:val="004E7A3B"/>
    <w:rsid w:val="004F0288"/>
    <w:rsid w:val="004F0610"/>
    <w:rsid w:val="004F06EE"/>
    <w:rsid w:val="004F0911"/>
    <w:rsid w:val="004F1F18"/>
    <w:rsid w:val="004F2C1E"/>
    <w:rsid w:val="004F385F"/>
    <w:rsid w:val="004F417B"/>
    <w:rsid w:val="004F5B50"/>
    <w:rsid w:val="004F7133"/>
    <w:rsid w:val="004F784F"/>
    <w:rsid w:val="00501364"/>
    <w:rsid w:val="00501531"/>
    <w:rsid w:val="00501BBB"/>
    <w:rsid w:val="0050219D"/>
    <w:rsid w:val="005023D5"/>
    <w:rsid w:val="0050243D"/>
    <w:rsid w:val="00502F11"/>
    <w:rsid w:val="005031EB"/>
    <w:rsid w:val="00503456"/>
    <w:rsid w:val="00503C63"/>
    <w:rsid w:val="00504ABA"/>
    <w:rsid w:val="00505226"/>
    <w:rsid w:val="00506A45"/>
    <w:rsid w:val="00506BBB"/>
    <w:rsid w:val="00506C51"/>
    <w:rsid w:val="00506EEB"/>
    <w:rsid w:val="005077BD"/>
    <w:rsid w:val="00510B5F"/>
    <w:rsid w:val="00510E1D"/>
    <w:rsid w:val="0051141E"/>
    <w:rsid w:val="00511826"/>
    <w:rsid w:val="00512664"/>
    <w:rsid w:val="00515955"/>
    <w:rsid w:val="005171F7"/>
    <w:rsid w:val="0051778B"/>
    <w:rsid w:val="005178F7"/>
    <w:rsid w:val="0052040D"/>
    <w:rsid w:val="0052042D"/>
    <w:rsid w:val="005209FC"/>
    <w:rsid w:val="00521816"/>
    <w:rsid w:val="005230B9"/>
    <w:rsid w:val="005233FF"/>
    <w:rsid w:val="00523665"/>
    <w:rsid w:val="0052427D"/>
    <w:rsid w:val="00524F8F"/>
    <w:rsid w:val="0052502C"/>
    <w:rsid w:val="00525375"/>
    <w:rsid w:val="00526471"/>
    <w:rsid w:val="00526C03"/>
    <w:rsid w:val="00526F12"/>
    <w:rsid w:val="00527C46"/>
    <w:rsid w:val="00527E4E"/>
    <w:rsid w:val="00530010"/>
    <w:rsid w:val="00531DA8"/>
    <w:rsid w:val="005320E1"/>
    <w:rsid w:val="0053219F"/>
    <w:rsid w:val="005327F6"/>
    <w:rsid w:val="00532C79"/>
    <w:rsid w:val="00533AC8"/>
    <w:rsid w:val="005347F2"/>
    <w:rsid w:val="00535314"/>
    <w:rsid w:val="00535EB7"/>
    <w:rsid w:val="0053706B"/>
    <w:rsid w:val="0053744E"/>
    <w:rsid w:val="00537827"/>
    <w:rsid w:val="00537974"/>
    <w:rsid w:val="00537D11"/>
    <w:rsid w:val="00537EB0"/>
    <w:rsid w:val="005402A5"/>
    <w:rsid w:val="0054190E"/>
    <w:rsid w:val="00541C09"/>
    <w:rsid w:val="00542737"/>
    <w:rsid w:val="00542D9A"/>
    <w:rsid w:val="005430E1"/>
    <w:rsid w:val="00543435"/>
    <w:rsid w:val="00543815"/>
    <w:rsid w:val="0054434D"/>
    <w:rsid w:val="0054450D"/>
    <w:rsid w:val="00545606"/>
    <w:rsid w:val="0054606F"/>
    <w:rsid w:val="00546A16"/>
    <w:rsid w:val="0054723F"/>
    <w:rsid w:val="00547356"/>
    <w:rsid w:val="00547567"/>
    <w:rsid w:val="00550395"/>
    <w:rsid w:val="00550BC4"/>
    <w:rsid w:val="0055231A"/>
    <w:rsid w:val="005527EF"/>
    <w:rsid w:val="005539EC"/>
    <w:rsid w:val="00553D35"/>
    <w:rsid w:val="00553F22"/>
    <w:rsid w:val="00555C68"/>
    <w:rsid w:val="00556D8F"/>
    <w:rsid w:val="0056054C"/>
    <w:rsid w:val="00561B16"/>
    <w:rsid w:val="00561F85"/>
    <w:rsid w:val="00562647"/>
    <w:rsid w:val="00562653"/>
    <w:rsid w:val="00564A71"/>
    <w:rsid w:val="00566164"/>
    <w:rsid w:val="005666EB"/>
    <w:rsid w:val="00566ECD"/>
    <w:rsid w:val="00567D5F"/>
    <w:rsid w:val="0057018B"/>
    <w:rsid w:val="005702F9"/>
    <w:rsid w:val="0057129E"/>
    <w:rsid w:val="00571A3E"/>
    <w:rsid w:val="0057284B"/>
    <w:rsid w:val="00572E85"/>
    <w:rsid w:val="00573CF2"/>
    <w:rsid w:val="00574CDE"/>
    <w:rsid w:val="0057517F"/>
    <w:rsid w:val="005757D6"/>
    <w:rsid w:val="00575F56"/>
    <w:rsid w:val="00576E5A"/>
    <w:rsid w:val="00580955"/>
    <w:rsid w:val="00580B9A"/>
    <w:rsid w:val="00580DA7"/>
    <w:rsid w:val="0058122E"/>
    <w:rsid w:val="0058162B"/>
    <w:rsid w:val="00581F18"/>
    <w:rsid w:val="00582BE2"/>
    <w:rsid w:val="00583272"/>
    <w:rsid w:val="00583847"/>
    <w:rsid w:val="00584349"/>
    <w:rsid w:val="00584D66"/>
    <w:rsid w:val="0058519B"/>
    <w:rsid w:val="005852D9"/>
    <w:rsid w:val="00585553"/>
    <w:rsid w:val="005861B7"/>
    <w:rsid w:val="00586A45"/>
    <w:rsid w:val="005903E8"/>
    <w:rsid w:val="00590D05"/>
    <w:rsid w:val="00590EB1"/>
    <w:rsid w:val="005912D5"/>
    <w:rsid w:val="00591A43"/>
    <w:rsid w:val="00592161"/>
    <w:rsid w:val="00592562"/>
    <w:rsid w:val="00592A99"/>
    <w:rsid w:val="00593A0F"/>
    <w:rsid w:val="005949C2"/>
    <w:rsid w:val="00594AE3"/>
    <w:rsid w:val="005950E0"/>
    <w:rsid w:val="00595157"/>
    <w:rsid w:val="005962B7"/>
    <w:rsid w:val="005967A2"/>
    <w:rsid w:val="00596E44"/>
    <w:rsid w:val="005975BC"/>
    <w:rsid w:val="005978DC"/>
    <w:rsid w:val="005A00C3"/>
    <w:rsid w:val="005A01CE"/>
    <w:rsid w:val="005A1D53"/>
    <w:rsid w:val="005A2781"/>
    <w:rsid w:val="005A281E"/>
    <w:rsid w:val="005A2D50"/>
    <w:rsid w:val="005A2DB6"/>
    <w:rsid w:val="005A309D"/>
    <w:rsid w:val="005A327E"/>
    <w:rsid w:val="005A32A4"/>
    <w:rsid w:val="005A4B59"/>
    <w:rsid w:val="005A4C0E"/>
    <w:rsid w:val="005A4C90"/>
    <w:rsid w:val="005A5520"/>
    <w:rsid w:val="005A58AB"/>
    <w:rsid w:val="005A6039"/>
    <w:rsid w:val="005A6BD4"/>
    <w:rsid w:val="005B0089"/>
    <w:rsid w:val="005B07B7"/>
    <w:rsid w:val="005B0D54"/>
    <w:rsid w:val="005B0DA1"/>
    <w:rsid w:val="005B1ED4"/>
    <w:rsid w:val="005B3928"/>
    <w:rsid w:val="005B5532"/>
    <w:rsid w:val="005B56DB"/>
    <w:rsid w:val="005B7609"/>
    <w:rsid w:val="005B7B39"/>
    <w:rsid w:val="005C08C3"/>
    <w:rsid w:val="005C1108"/>
    <w:rsid w:val="005C16FD"/>
    <w:rsid w:val="005C23CF"/>
    <w:rsid w:val="005C2922"/>
    <w:rsid w:val="005C2A5D"/>
    <w:rsid w:val="005C2BE3"/>
    <w:rsid w:val="005C2CAE"/>
    <w:rsid w:val="005C3888"/>
    <w:rsid w:val="005C3952"/>
    <w:rsid w:val="005C3E93"/>
    <w:rsid w:val="005C6C84"/>
    <w:rsid w:val="005C7448"/>
    <w:rsid w:val="005D066F"/>
    <w:rsid w:val="005D2554"/>
    <w:rsid w:val="005D2706"/>
    <w:rsid w:val="005D3810"/>
    <w:rsid w:val="005D4555"/>
    <w:rsid w:val="005D46B5"/>
    <w:rsid w:val="005D489F"/>
    <w:rsid w:val="005D4DB0"/>
    <w:rsid w:val="005D4E02"/>
    <w:rsid w:val="005D5CDB"/>
    <w:rsid w:val="005D6643"/>
    <w:rsid w:val="005D7386"/>
    <w:rsid w:val="005D766B"/>
    <w:rsid w:val="005D7C2A"/>
    <w:rsid w:val="005E0460"/>
    <w:rsid w:val="005E06B4"/>
    <w:rsid w:val="005E095C"/>
    <w:rsid w:val="005E0A2B"/>
    <w:rsid w:val="005E17BC"/>
    <w:rsid w:val="005E28EB"/>
    <w:rsid w:val="005E3A26"/>
    <w:rsid w:val="005E490C"/>
    <w:rsid w:val="005E4B69"/>
    <w:rsid w:val="005E6D91"/>
    <w:rsid w:val="005E7018"/>
    <w:rsid w:val="005E729D"/>
    <w:rsid w:val="005F019A"/>
    <w:rsid w:val="005F0DF9"/>
    <w:rsid w:val="005F144D"/>
    <w:rsid w:val="005F20FE"/>
    <w:rsid w:val="005F2AC4"/>
    <w:rsid w:val="005F2E79"/>
    <w:rsid w:val="005F301E"/>
    <w:rsid w:val="005F3987"/>
    <w:rsid w:val="005F4049"/>
    <w:rsid w:val="005F4948"/>
    <w:rsid w:val="005F55E1"/>
    <w:rsid w:val="005F653B"/>
    <w:rsid w:val="005F65AC"/>
    <w:rsid w:val="005F65CE"/>
    <w:rsid w:val="005F6B92"/>
    <w:rsid w:val="00600F4D"/>
    <w:rsid w:val="00600F56"/>
    <w:rsid w:val="00601234"/>
    <w:rsid w:val="00603C23"/>
    <w:rsid w:val="006043C8"/>
    <w:rsid w:val="006045CC"/>
    <w:rsid w:val="00605B9D"/>
    <w:rsid w:val="00607197"/>
    <w:rsid w:val="00607E0F"/>
    <w:rsid w:val="006102BE"/>
    <w:rsid w:val="006106D4"/>
    <w:rsid w:val="00612365"/>
    <w:rsid w:val="006139CD"/>
    <w:rsid w:val="00613E1E"/>
    <w:rsid w:val="00614F01"/>
    <w:rsid w:val="006163C5"/>
    <w:rsid w:val="00616FCF"/>
    <w:rsid w:val="006176A9"/>
    <w:rsid w:val="006210D0"/>
    <w:rsid w:val="00622447"/>
    <w:rsid w:val="006228FD"/>
    <w:rsid w:val="00622ECB"/>
    <w:rsid w:val="0062411A"/>
    <w:rsid w:val="006250F9"/>
    <w:rsid w:val="00625C70"/>
    <w:rsid w:val="00625DC5"/>
    <w:rsid w:val="00626ED0"/>
    <w:rsid w:val="00627591"/>
    <w:rsid w:val="00631657"/>
    <w:rsid w:val="00631A06"/>
    <w:rsid w:val="0063265C"/>
    <w:rsid w:val="006327B6"/>
    <w:rsid w:val="00632FB2"/>
    <w:rsid w:val="006330C4"/>
    <w:rsid w:val="006336DA"/>
    <w:rsid w:val="00633A08"/>
    <w:rsid w:val="006350B3"/>
    <w:rsid w:val="0063549E"/>
    <w:rsid w:val="00635B63"/>
    <w:rsid w:val="006374A3"/>
    <w:rsid w:val="00637BF2"/>
    <w:rsid w:val="00641473"/>
    <w:rsid w:val="0064170F"/>
    <w:rsid w:val="0064176E"/>
    <w:rsid w:val="00642F0F"/>
    <w:rsid w:val="00643270"/>
    <w:rsid w:val="00643592"/>
    <w:rsid w:val="0064397E"/>
    <w:rsid w:val="006440A1"/>
    <w:rsid w:val="006446CA"/>
    <w:rsid w:val="006467B5"/>
    <w:rsid w:val="006472B8"/>
    <w:rsid w:val="006503B1"/>
    <w:rsid w:val="00650B09"/>
    <w:rsid w:val="00651379"/>
    <w:rsid w:val="006528AE"/>
    <w:rsid w:val="00653102"/>
    <w:rsid w:val="00653142"/>
    <w:rsid w:val="006534CB"/>
    <w:rsid w:val="00654D96"/>
    <w:rsid w:val="0065528D"/>
    <w:rsid w:val="006554EA"/>
    <w:rsid w:val="00655FC7"/>
    <w:rsid w:val="00656007"/>
    <w:rsid w:val="006574DE"/>
    <w:rsid w:val="00660982"/>
    <w:rsid w:val="00661538"/>
    <w:rsid w:val="00661AFD"/>
    <w:rsid w:val="00661DAE"/>
    <w:rsid w:val="00661DD0"/>
    <w:rsid w:val="00662285"/>
    <w:rsid w:val="00662FC6"/>
    <w:rsid w:val="00663628"/>
    <w:rsid w:val="0066388B"/>
    <w:rsid w:val="00663DA0"/>
    <w:rsid w:val="0066401E"/>
    <w:rsid w:val="006641D5"/>
    <w:rsid w:val="00664A93"/>
    <w:rsid w:val="00665063"/>
    <w:rsid w:val="00666574"/>
    <w:rsid w:val="00666E7E"/>
    <w:rsid w:val="00667D11"/>
    <w:rsid w:val="006700C0"/>
    <w:rsid w:val="006711BF"/>
    <w:rsid w:val="00671AA0"/>
    <w:rsid w:val="006736A5"/>
    <w:rsid w:val="0067423A"/>
    <w:rsid w:val="00674613"/>
    <w:rsid w:val="00674958"/>
    <w:rsid w:val="00674C8C"/>
    <w:rsid w:val="00682235"/>
    <w:rsid w:val="0068284F"/>
    <w:rsid w:val="00683F05"/>
    <w:rsid w:val="0068478D"/>
    <w:rsid w:val="0068479D"/>
    <w:rsid w:val="006864AA"/>
    <w:rsid w:val="0069102E"/>
    <w:rsid w:val="006919FA"/>
    <w:rsid w:val="006947BA"/>
    <w:rsid w:val="00695082"/>
    <w:rsid w:val="006950B6"/>
    <w:rsid w:val="00696113"/>
    <w:rsid w:val="0069718A"/>
    <w:rsid w:val="00697248"/>
    <w:rsid w:val="00697B2F"/>
    <w:rsid w:val="006A047A"/>
    <w:rsid w:val="006A1CD9"/>
    <w:rsid w:val="006A241C"/>
    <w:rsid w:val="006A4A05"/>
    <w:rsid w:val="006A4C3A"/>
    <w:rsid w:val="006A63D7"/>
    <w:rsid w:val="006A65FD"/>
    <w:rsid w:val="006A6C0E"/>
    <w:rsid w:val="006A6C7B"/>
    <w:rsid w:val="006A72D8"/>
    <w:rsid w:val="006A7679"/>
    <w:rsid w:val="006A7AF3"/>
    <w:rsid w:val="006B0323"/>
    <w:rsid w:val="006B10BC"/>
    <w:rsid w:val="006B19FC"/>
    <w:rsid w:val="006B1C22"/>
    <w:rsid w:val="006B3390"/>
    <w:rsid w:val="006B374D"/>
    <w:rsid w:val="006B3762"/>
    <w:rsid w:val="006B3E6A"/>
    <w:rsid w:val="006B3F3A"/>
    <w:rsid w:val="006B454E"/>
    <w:rsid w:val="006B4576"/>
    <w:rsid w:val="006B4D6C"/>
    <w:rsid w:val="006B5225"/>
    <w:rsid w:val="006B5B25"/>
    <w:rsid w:val="006B696C"/>
    <w:rsid w:val="006B6F26"/>
    <w:rsid w:val="006C04D4"/>
    <w:rsid w:val="006C1E79"/>
    <w:rsid w:val="006C203F"/>
    <w:rsid w:val="006C2B5C"/>
    <w:rsid w:val="006C2EFD"/>
    <w:rsid w:val="006C3646"/>
    <w:rsid w:val="006C3D90"/>
    <w:rsid w:val="006C548D"/>
    <w:rsid w:val="006C55E8"/>
    <w:rsid w:val="006C563B"/>
    <w:rsid w:val="006C62E2"/>
    <w:rsid w:val="006C6DE8"/>
    <w:rsid w:val="006C6EE5"/>
    <w:rsid w:val="006C7508"/>
    <w:rsid w:val="006C7A11"/>
    <w:rsid w:val="006C7D85"/>
    <w:rsid w:val="006D0095"/>
    <w:rsid w:val="006D14DD"/>
    <w:rsid w:val="006D1B4A"/>
    <w:rsid w:val="006D2463"/>
    <w:rsid w:val="006D2F81"/>
    <w:rsid w:val="006D59BE"/>
    <w:rsid w:val="006D60CD"/>
    <w:rsid w:val="006D63ED"/>
    <w:rsid w:val="006D6906"/>
    <w:rsid w:val="006D6B1D"/>
    <w:rsid w:val="006D71A4"/>
    <w:rsid w:val="006D74BA"/>
    <w:rsid w:val="006D79DB"/>
    <w:rsid w:val="006E03A7"/>
    <w:rsid w:val="006E1589"/>
    <w:rsid w:val="006E15A1"/>
    <w:rsid w:val="006E171F"/>
    <w:rsid w:val="006E2A58"/>
    <w:rsid w:val="006E2D05"/>
    <w:rsid w:val="006E2D23"/>
    <w:rsid w:val="006E2EFF"/>
    <w:rsid w:val="006E2F01"/>
    <w:rsid w:val="006E31C3"/>
    <w:rsid w:val="006E4B00"/>
    <w:rsid w:val="006E4BDE"/>
    <w:rsid w:val="006E60FD"/>
    <w:rsid w:val="006E6217"/>
    <w:rsid w:val="006E75A9"/>
    <w:rsid w:val="006E7800"/>
    <w:rsid w:val="006E7E46"/>
    <w:rsid w:val="006F042B"/>
    <w:rsid w:val="006F0F04"/>
    <w:rsid w:val="006F0F97"/>
    <w:rsid w:val="006F13CD"/>
    <w:rsid w:val="006F162D"/>
    <w:rsid w:val="006F2964"/>
    <w:rsid w:val="006F34C3"/>
    <w:rsid w:val="006F3A1C"/>
    <w:rsid w:val="006F412E"/>
    <w:rsid w:val="006F45D2"/>
    <w:rsid w:val="006F4CCC"/>
    <w:rsid w:val="006F4F5D"/>
    <w:rsid w:val="006F510B"/>
    <w:rsid w:val="006F58E7"/>
    <w:rsid w:val="006F6725"/>
    <w:rsid w:val="006F6AF9"/>
    <w:rsid w:val="006F7726"/>
    <w:rsid w:val="006F7F8C"/>
    <w:rsid w:val="007009C7"/>
    <w:rsid w:val="00702699"/>
    <w:rsid w:val="00702BDD"/>
    <w:rsid w:val="00702E70"/>
    <w:rsid w:val="0070320E"/>
    <w:rsid w:val="00706498"/>
    <w:rsid w:val="0070753F"/>
    <w:rsid w:val="007079EC"/>
    <w:rsid w:val="00707B4B"/>
    <w:rsid w:val="00707BDB"/>
    <w:rsid w:val="00710231"/>
    <w:rsid w:val="00710ED5"/>
    <w:rsid w:val="0071126B"/>
    <w:rsid w:val="00711E6D"/>
    <w:rsid w:val="00712062"/>
    <w:rsid w:val="00712416"/>
    <w:rsid w:val="00712693"/>
    <w:rsid w:val="007129D7"/>
    <w:rsid w:val="007135EF"/>
    <w:rsid w:val="007146DA"/>
    <w:rsid w:val="007150AA"/>
    <w:rsid w:val="007162D1"/>
    <w:rsid w:val="00716435"/>
    <w:rsid w:val="00717163"/>
    <w:rsid w:val="0071764E"/>
    <w:rsid w:val="00720065"/>
    <w:rsid w:val="0072219B"/>
    <w:rsid w:val="00723E29"/>
    <w:rsid w:val="00723F86"/>
    <w:rsid w:val="00724403"/>
    <w:rsid w:val="007244CC"/>
    <w:rsid w:val="0072450A"/>
    <w:rsid w:val="007302A6"/>
    <w:rsid w:val="00730349"/>
    <w:rsid w:val="00730819"/>
    <w:rsid w:val="00731451"/>
    <w:rsid w:val="0073279E"/>
    <w:rsid w:val="00732B08"/>
    <w:rsid w:val="0073328C"/>
    <w:rsid w:val="0073383E"/>
    <w:rsid w:val="0073486E"/>
    <w:rsid w:val="007352D0"/>
    <w:rsid w:val="00735890"/>
    <w:rsid w:val="00736721"/>
    <w:rsid w:val="007368DD"/>
    <w:rsid w:val="0074024A"/>
    <w:rsid w:val="00740B5D"/>
    <w:rsid w:val="00740DE2"/>
    <w:rsid w:val="007410F2"/>
    <w:rsid w:val="00741DF2"/>
    <w:rsid w:val="00742CB7"/>
    <w:rsid w:val="00743602"/>
    <w:rsid w:val="007439CB"/>
    <w:rsid w:val="0074427D"/>
    <w:rsid w:val="007448B9"/>
    <w:rsid w:val="00744D01"/>
    <w:rsid w:val="00745434"/>
    <w:rsid w:val="00745700"/>
    <w:rsid w:val="007465BC"/>
    <w:rsid w:val="00746A08"/>
    <w:rsid w:val="00747166"/>
    <w:rsid w:val="0074753E"/>
    <w:rsid w:val="00747BDA"/>
    <w:rsid w:val="00747C6E"/>
    <w:rsid w:val="0075003D"/>
    <w:rsid w:val="007501FA"/>
    <w:rsid w:val="007504CD"/>
    <w:rsid w:val="00750A99"/>
    <w:rsid w:val="00750AA5"/>
    <w:rsid w:val="00751275"/>
    <w:rsid w:val="00752459"/>
    <w:rsid w:val="00754870"/>
    <w:rsid w:val="0075546A"/>
    <w:rsid w:val="00756AB4"/>
    <w:rsid w:val="00757570"/>
    <w:rsid w:val="00760098"/>
    <w:rsid w:val="00760807"/>
    <w:rsid w:val="0076118E"/>
    <w:rsid w:val="007624F5"/>
    <w:rsid w:val="007629E1"/>
    <w:rsid w:val="0076374E"/>
    <w:rsid w:val="00765D2F"/>
    <w:rsid w:val="007664F3"/>
    <w:rsid w:val="0076662A"/>
    <w:rsid w:val="00766BE1"/>
    <w:rsid w:val="00766DCC"/>
    <w:rsid w:val="0076776F"/>
    <w:rsid w:val="00767806"/>
    <w:rsid w:val="00767FEC"/>
    <w:rsid w:val="007705C8"/>
    <w:rsid w:val="00770851"/>
    <w:rsid w:val="00770CF1"/>
    <w:rsid w:val="00771630"/>
    <w:rsid w:val="007719D9"/>
    <w:rsid w:val="00771DDB"/>
    <w:rsid w:val="00774496"/>
    <w:rsid w:val="00775ACA"/>
    <w:rsid w:val="007762C2"/>
    <w:rsid w:val="00776B31"/>
    <w:rsid w:val="007775CB"/>
    <w:rsid w:val="007802F9"/>
    <w:rsid w:val="007806D9"/>
    <w:rsid w:val="00781478"/>
    <w:rsid w:val="007817FB"/>
    <w:rsid w:val="00782AE4"/>
    <w:rsid w:val="00784341"/>
    <w:rsid w:val="00784DFF"/>
    <w:rsid w:val="00785BEC"/>
    <w:rsid w:val="00786D8F"/>
    <w:rsid w:val="00790207"/>
    <w:rsid w:val="007906AA"/>
    <w:rsid w:val="00791C21"/>
    <w:rsid w:val="00793580"/>
    <w:rsid w:val="007935D4"/>
    <w:rsid w:val="00793B3C"/>
    <w:rsid w:val="0079565F"/>
    <w:rsid w:val="007965CF"/>
    <w:rsid w:val="00796C7D"/>
    <w:rsid w:val="00797833"/>
    <w:rsid w:val="0079790C"/>
    <w:rsid w:val="00797CD1"/>
    <w:rsid w:val="007A0617"/>
    <w:rsid w:val="007A0FA1"/>
    <w:rsid w:val="007A169D"/>
    <w:rsid w:val="007A2C26"/>
    <w:rsid w:val="007A3949"/>
    <w:rsid w:val="007A3CCF"/>
    <w:rsid w:val="007A49A2"/>
    <w:rsid w:val="007A701A"/>
    <w:rsid w:val="007B0093"/>
    <w:rsid w:val="007B0095"/>
    <w:rsid w:val="007B14D0"/>
    <w:rsid w:val="007B26C5"/>
    <w:rsid w:val="007B2974"/>
    <w:rsid w:val="007B31AE"/>
    <w:rsid w:val="007B3A5A"/>
    <w:rsid w:val="007B46FC"/>
    <w:rsid w:val="007B5B45"/>
    <w:rsid w:val="007B5C6F"/>
    <w:rsid w:val="007B6443"/>
    <w:rsid w:val="007B6480"/>
    <w:rsid w:val="007B67C4"/>
    <w:rsid w:val="007B6C0E"/>
    <w:rsid w:val="007B75B4"/>
    <w:rsid w:val="007B7664"/>
    <w:rsid w:val="007B7E76"/>
    <w:rsid w:val="007C1FCB"/>
    <w:rsid w:val="007C3B0C"/>
    <w:rsid w:val="007C4715"/>
    <w:rsid w:val="007C4885"/>
    <w:rsid w:val="007C4B20"/>
    <w:rsid w:val="007C4B2E"/>
    <w:rsid w:val="007C5D37"/>
    <w:rsid w:val="007C5FDF"/>
    <w:rsid w:val="007C6E81"/>
    <w:rsid w:val="007C6F3D"/>
    <w:rsid w:val="007C77E6"/>
    <w:rsid w:val="007C7B7A"/>
    <w:rsid w:val="007C7E11"/>
    <w:rsid w:val="007C7EDA"/>
    <w:rsid w:val="007D0499"/>
    <w:rsid w:val="007D169A"/>
    <w:rsid w:val="007D1A94"/>
    <w:rsid w:val="007D1EB2"/>
    <w:rsid w:val="007D1EC6"/>
    <w:rsid w:val="007D27B7"/>
    <w:rsid w:val="007D3723"/>
    <w:rsid w:val="007D42E4"/>
    <w:rsid w:val="007D60A8"/>
    <w:rsid w:val="007D7D4C"/>
    <w:rsid w:val="007E07C7"/>
    <w:rsid w:val="007E097A"/>
    <w:rsid w:val="007E0AE7"/>
    <w:rsid w:val="007E29D9"/>
    <w:rsid w:val="007E2F3C"/>
    <w:rsid w:val="007E4B10"/>
    <w:rsid w:val="007E5FD7"/>
    <w:rsid w:val="007E6543"/>
    <w:rsid w:val="007E6D08"/>
    <w:rsid w:val="007E7098"/>
    <w:rsid w:val="007E714F"/>
    <w:rsid w:val="007E7417"/>
    <w:rsid w:val="007E7658"/>
    <w:rsid w:val="007F2D3D"/>
    <w:rsid w:val="007F3A17"/>
    <w:rsid w:val="007F49DB"/>
    <w:rsid w:val="007F4E28"/>
    <w:rsid w:val="007F54BC"/>
    <w:rsid w:val="007F5874"/>
    <w:rsid w:val="007F67EB"/>
    <w:rsid w:val="007F707A"/>
    <w:rsid w:val="007F72B1"/>
    <w:rsid w:val="007F7920"/>
    <w:rsid w:val="007F7B17"/>
    <w:rsid w:val="00800560"/>
    <w:rsid w:val="008010E9"/>
    <w:rsid w:val="00802E2D"/>
    <w:rsid w:val="008040C8"/>
    <w:rsid w:val="0080616B"/>
    <w:rsid w:val="00806337"/>
    <w:rsid w:val="00806493"/>
    <w:rsid w:val="00810D00"/>
    <w:rsid w:val="008111D5"/>
    <w:rsid w:val="00811423"/>
    <w:rsid w:val="00811E52"/>
    <w:rsid w:val="00812872"/>
    <w:rsid w:val="008129FB"/>
    <w:rsid w:val="008130C4"/>
    <w:rsid w:val="008132EC"/>
    <w:rsid w:val="008145D0"/>
    <w:rsid w:val="00814BC9"/>
    <w:rsid w:val="0081513C"/>
    <w:rsid w:val="00815B3E"/>
    <w:rsid w:val="00816059"/>
    <w:rsid w:val="008162EF"/>
    <w:rsid w:val="00816899"/>
    <w:rsid w:val="00816A38"/>
    <w:rsid w:val="00816D44"/>
    <w:rsid w:val="008172CA"/>
    <w:rsid w:val="00820188"/>
    <w:rsid w:val="00821794"/>
    <w:rsid w:val="0082274B"/>
    <w:rsid w:val="00823AA5"/>
    <w:rsid w:val="00823B08"/>
    <w:rsid w:val="00824896"/>
    <w:rsid w:val="00826209"/>
    <w:rsid w:val="0082625F"/>
    <w:rsid w:val="008270E1"/>
    <w:rsid w:val="0082727F"/>
    <w:rsid w:val="008312B4"/>
    <w:rsid w:val="008316A2"/>
    <w:rsid w:val="008318A9"/>
    <w:rsid w:val="00831D07"/>
    <w:rsid w:val="008334E4"/>
    <w:rsid w:val="0083350E"/>
    <w:rsid w:val="008335A5"/>
    <w:rsid w:val="0083417F"/>
    <w:rsid w:val="008342CB"/>
    <w:rsid w:val="00835E41"/>
    <w:rsid w:val="00836527"/>
    <w:rsid w:val="00837F3F"/>
    <w:rsid w:val="00840BE5"/>
    <w:rsid w:val="00840F11"/>
    <w:rsid w:val="00842DCE"/>
    <w:rsid w:val="00843184"/>
    <w:rsid w:val="00843CCE"/>
    <w:rsid w:val="00844376"/>
    <w:rsid w:val="00844882"/>
    <w:rsid w:val="008448DF"/>
    <w:rsid w:val="00844A7B"/>
    <w:rsid w:val="00844AEE"/>
    <w:rsid w:val="00845894"/>
    <w:rsid w:val="008458CF"/>
    <w:rsid w:val="00845A5A"/>
    <w:rsid w:val="00846B8B"/>
    <w:rsid w:val="008518FC"/>
    <w:rsid w:val="0085201D"/>
    <w:rsid w:val="008523EC"/>
    <w:rsid w:val="008537AD"/>
    <w:rsid w:val="00853BAA"/>
    <w:rsid w:val="00854374"/>
    <w:rsid w:val="00855224"/>
    <w:rsid w:val="00855F44"/>
    <w:rsid w:val="0085619C"/>
    <w:rsid w:val="008564DE"/>
    <w:rsid w:val="0085684A"/>
    <w:rsid w:val="00856936"/>
    <w:rsid w:val="0085716C"/>
    <w:rsid w:val="008611CE"/>
    <w:rsid w:val="00861A4A"/>
    <w:rsid w:val="00862290"/>
    <w:rsid w:val="0086294E"/>
    <w:rsid w:val="00863C73"/>
    <w:rsid w:val="00864894"/>
    <w:rsid w:val="00865B80"/>
    <w:rsid w:val="00866998"/>
    <w:rsid w:val="00866E47"/>
    <w:rsid w:val="008705CE"/>
    <w:rsid w:val="00870FEA"/>
    <w:rsid w:val="00871CE3"/>
    <w:rsid w:val="00871EF6"/>
    <w:rsid w:val="00874A17"/>
    <w:rsid w:val="00874F58"/>
    <w:rsid w:val="00875104"/>
    <w:rsid w:val="0087540A"/>
    <w:rsid w:val="00875C73"/>
    <w:rsid w:val="008764E6"/>
    <w:rsid w:val="008801EE"/>
    <w:rsid w:val="00880310"/>
    <w:rsid w:val="0088300B"/>
    <w:rsid w:val="0088427D"/>
    <w:rsid w:val="0088432C"/>
    <w:rsid w:val="00885AF7"/>
    <w:rsid w:val="00885F27"/>
    <w:rsid w:val="00886EF8"/>
    <w:rsid w:val="00887902"/>
    <w:rsid w:val="0089008F"/>
    <w:rsid w:val="0089043D"/>
    <w:rsid w:val="0089076D"/>
    <w:rsid w:val="008910EF"/>
    <w:rsid w:val="008915B6"/>
    <w:rsid w:val="0089186A"/>
    <w:rsid w:val="00891DB2"/>
    <w:rsid w:val="008932B4"/>
    <w:rsid w:val="008974DF"/>
    <w:rsid w:val="008A0D40"/>
    <w:rsid w:val="008A0D9C"/>
    <w:rsid w:val="008A1ACF"/>
    <w:rsid w:val="008A25B0"/>
    <w:rsid w:val="008A25BD"/>
    <w:rsid w:val="008A2657"/>
    <w:rsid w:val="008A305C"/>
    <w:rsid w:val="008A36A3"/>
    <w:rsid w:val="008A3A24"/>
    <w:rsid w:val="008A4812"/>
    <w:rsid w:val="008A4C47"/>
    <w:rsid w:val="008A6636"/>
    <w:rsid w:val="008A782F"/>
    <w:rsid w:val="008A7835"/>
    <w:rsid w:val="008A7B66"/>
    <w:rsid w:val="008A7C75"/>
    <w:rsid w:val="008A7D4B"/>
    <w:rsid w:val="008B2DC0"/>
    <w:rsid w:val="008B3726"/>
    <w:rsid w:val="008B4624"/>
    <w:rsid w:val="008B4758"/>
    <w:rsid w:val="008B4879"/>
    <w:rsid w:val="008B52B0"/>
    <w:rsid w:val="008B52D8"/>
    <w:rsid w:val="008B5A96"/>
    <w:rsid w:val="008B5B33"/>
    <w:rsid w:val="008B5D97"/>
    <w:rsid w:val="008B5E0E"/>
    <w:rsid w:val="008B6214"/>
    <w:rsid w:val="008B626A"/>
    <w:rsid w:val="008B6F44"/>
    <w:rsid w:val="008B706F"/>
    <w:rsid w:val="008C0364"/>
    <w:rsid w:val="008C0D27"/>
    <w:rsid w:val="008C1246"/>
    <w:rsid w:val="008C1A26"/>
    <w:rsid w:val="008C1B35"/>
    <w:rsid w:val="008C1E20"/>
    <w:rsid w:val="008C2359"/>
    <w:rsid w:val="008C2525"/>
    <w:rsid w:val="008C3E2D"/>
    <w:rsid w:val="008C466F"/>
    <w:rsid w:val="008C4BEC"/>
    <w:rsid w:val="008C4FF7"/>
    <w:rsid w:val="008C572F"/>
    <w:rsid w:val="008C5C07"/>
    <w:rsid w:val="008C6901"/>
    <w:rsid w:val="008D154D"/>
    <w:rsid w:val="008D169A"/>
    <w:rsid w:val="008D1A0C"/>
    <w:rsid w:val="008D1D3E"/>
    <w:rsid w:val="008D25A0"/>
    <w:rsid w:val="008D314B"/>
    <w:rsid w:val="008D37EC"/>
    <w:rsid w:val="008D3D12"/>
    <w:rsid w:val="008D5690"/>
    <w:rsid w:val="008D5A33"/>
    <w:rsid w:val="008D61BD"/>
    <w:rsid w:val="008D6460"/>
    <w:rsid w:val="008D672D"/>
    <w:rsid w:val="008D6F01"/>
    <w:rsid w:val="008E08DF"/>
    <w:rsid w:val="008E0A7F"/>
    <w:rsid w:val="008E12E3"/>
    <w:rsid w:val="008E17CC"/>
    <w:rsid w:val="008E2568"/>
    <w:rsid w:val="008E29B3"/>
    <w:rsid w:val="008E347A"/>
    <w:rsid w:val="008E37BB"/>
    <w:rsid w:val="008E4B4F"/>
    <w:rsid w:val="008E4FB4"/>
    <w:rsid w:val="008E540D"/>
    <w:rsid w:val="008E602D"/>
    <w:rsid w:val="008E7FAB"/>
    <w:rsid w:val="008F01AF"/>
    <w:rsid w:val="008F0C44"/>
    <w:rsid w:val="008F1D4D"/>
    <w:rsid w:val="008F1EFF"/>
    <w:rsid w:val="008F30B7"/>
    <w:rsid w:val="008F3573"/>
    <w:rsid w:val="008F4B08"/>
    <w:rsid w:val="008F4B79"/>
    <w:rsid w:val="008F535C"/>
    <w:rsid w:val="008F6D33"/>
    <w:rsid w:val="008F72D4"/>
    <w:rsid w:val="008F7355"/>
    <w:rsid w:val="00900B12"/>
    <w:rsid w:val="00903C24"/>
    <w:rsid w:val="00903D7B"/>
    <w:rsid w:val="00905939"/>
    <w:rsid w:val="00906B4B"/>
    <w:rsid w:val="00907100"/>
    <w:rsid w:val="00910CBA"/>
    <w:rsid w:val="009117B0"/>
    <w:rsid w:val="00912B3A"/>
    <w:rsid w:val="00912C27"/>
    <w:rsid w:val="00913213"/>
    <w:rsid w:val="0091345B"/>
    <w:rsid w:val="0091371B"/>
    <w:rsid w:val="00913CBA"/>
    <w:rsid w:val="00913CC2"/>
    <w:rsid w:val="00913CCF"/>
    <w:rsid w:val="0091403C"/>
    <w:rsid w:val="009141B3"/>
    <w:rsid w:val="009144DB"/>
    <w:rsid w:val="00914653"/>
    <w:rsid w:val="009151A2"/>
    <w:rsid w:val="009151E8"/>
    <w:rsid w:val="00915797"/>
    <w:rsid w:val="009161FE"/>
    <w:rsid w:val="00917097"/>
    <w:rsid w:val="009170D4"/>
    <w:rsid w:val="00917738"/>
    <w:rsid w:val="0091773A"/>
    <w:rsid w:val="009178C5"/>
    <w:rsid w:val="00920081"/>
    <w:rsid w:val="00921E00"/>
    <w:rsid w:val="009230C5"/>
    <w:rsid w:val="00923C5D"/>
    <w:rsid w:val="00924242"/>
    <w:rsid w:val="009243BC"/>
    <w:rsid w:val="00924B44"/>
    <w:rsid w:val="009253DA"/>
    <w:rsid w:val="009259DE"/>
    <w:rsid w:val="0092636F"/>
    <w:rsid w:val="0092768D"/>
    <w:rsid w:val="009308E3"/>
    <w:rsid w:val="00930C3E"/>
    <w:rsid w:val="00931363"/>
    <w:rsid w:val="00933512"/>
    <w:rsid w:val="00933873"/>
    <w:rsid w:val="00933DF1"/>
    <w:rsid w:val="00933E04"/>
    <w:rsid w:val="00934799"/>
    <w:rsid w:val="00936504"/>
    <w:rsid w:val="00936EA3"/>
    <w:rsid w:val="009375EE"/>
    <w:rsid w:val="00937F6D"/>
    <w:rsid w:val="00940F87"/>
    <w:rsid w:val="00941DF5"/>
    <w:rsid w:val="00942344"/>
    <w:rsid w:val="00943274"/>
    <w:rsid w:val="0094346C"/>
    <w:rsid w:val="009435C4"/>
    <w:rsid w:val="00944D58"/>
    <w:rsid w:val="0094513E"/>
    <w:rsid w:val="00945839"/>
    <w:rsid w:val="00946366"/>
    <w:rsid w:val="0094646E"/>
    <w:rsid w:val="00946ACD"/>
    <w:rsid w:val="00947592"/>
    <w:rsid w:val="00947A0F"/>
    <w:rsid w:val="00950002"/>
    <w:rsid w:val="00950580"/>
    <w:rsid w:val="009505AF"/>
    <w:rsid w:val="009518B2"/>
    <w:rsid w:val="00951C74"/>
    <w:rsid w:val="00952FE6"/>
    <w:rsid w:val="009532F7"/>
    <w:rsid w:val="00954617"/>
    <w:rsid w:val="00954B2E"/>
    <w:rsid w:val="00955509"/>
    <w:rsid w:val="0095778C"/>
    <w:rsid w:val="00957A38"/>
    <w:rsid w:val="009614AA"/>
    <w:rsid w:val="009626E8"/>
    <w:rsid w:val="00962771"/>
    <w:rsid w:val="00962C79"/>
    <w:rsid w:val="009631CD"/>
    <w:rsid w:val="00964092"/>
    <w:rsid w:val="009641A4"/>
    <w:rsid w:val="00965433"/>
    <w:rsid w:val="00965505"/>
    <w:rsid w:val="00967CB5"/>
    <w:rsid w:val="00970107"/>
    <w:rsid w:val="009718D7"/>
    <w:rsid w:val="009726BD"/>
    <w:rsid w:val="009739C1"/>
    <w:rsid w:val="00973C75"/>
    <w:rsid w:val="009743A7"/>
    <w:rsid w:val="00974C8C"/>
    <w:rsid w:val="0097505F"/>
    <w:rsid w:val="00975893"/>
    <w:rsid w:val="009764E2"/>
    <w:rsid w:val="009766B2"/>
    <w:rsid w:val="00976DEC"/>
    <w:rsid w:val="00976F7D"/>
    <w:rsid w:val="00977D27"/>
    <w:rsid w:val="009800B6"/>
    <w:rsid w:val="0098177D"/>
    <w:rsid w:val="00981CF2"/>
    <w:rsid w:val="009821DD"/>
    <w:rsid w:val="00982D55"/>
    <w:rsid w:val="00984883"/>
    <w:rsid w:val="00986907"/>
    <w:rsid w:val="009911FC"/>
    <w:rsid w:val="00991F3C"/>
    <w:rsid w:val="00991FAC"/>
    <w:rsid w:val="00993195"/>
    <w:rsid w:val="009933D5"/>
    <w:rsid w:val="00994764"/>
    <w:rsid w:val="00994D40"/>
    <w:rsid w:val="00995FBF"/>
    <w:rsid w:val="00996123"/>
    <w:rsid w:val="0099685E"/>
    <w:rsid w:val="009975D1"/>
    <w:rsid w:val="009A0AD1"/>
    <w:rsid w:val="009A0E5A"/>
    <w:rsid w:val="009A1429"/>
    <w:rsid w:val="009A1460"/>
    <w:rsid w:val="009A1AC4"/>
    <w:rsid w:val="009A1E4E"/>
    <w:rsid w:val="009A2338"/>
    <w:rsid w:val="009A2794"/>
    <w:rsid w:val="009A2B85"/>
    <w:rsid w:val="009A4AF7"/>
    <w:rsid w:val="009A50F9"/>
    <w:rsid w:val="009A58E5"/>
    <w:rsid w:val="009A5E92"/>
    <w:rsid w:val="009A687B"/>
    <w:rsid w:val="009A732D"/>
    <w:rsid w:val="009B003D"/>
    <w:rsid w:val="009B1B87"/>
    <w:rsid w:val="009B210C"/>
    <w:rsid w:val="009B30F0"/>
    <w:rsid w:val="009B3892"/>
    <w:rsid w:val="009B4B27"/>
    <w:rsid w:val="009B505A"/>
    <w:rsid w:val="009B520A"/>
    <w:rsid w:val="009B589D"/>
    <w:rsid w:val="009C104A"/>
    <w:rsid w:val="009C1301"/>
    <w:rsid w:val="009C13FB"/>
    <w:rsid w:val="009C1507"/>
    <w:rsid w:val="009C2DE5"/>
    <w:rsid w:val="009C4D5D"/>
    <w:rsid w:val="009C66D1"/>
    <w:rsid w:val="009C6CD9"/>
    <w:rsid w:val="009C6EAD"/>
    <w:rsid w:val="009C702C"/>
    <w:rsid w:val="009C71A9"/>
    <w:rsid w:val="009C796A"/>
    <w:rsid w:val="009D00D0"/>
    <w:rsid w:val="009D04AB"/>
    <w:rsid w:val="009D0CD0"/>
    <w:rsid w:val="009D0F76"/>
    <w:rsid w:val="009D19AC"/>
    <w:rsid w:val="009D209C"/>
    <w:rsid w:val="009D2C24"/>
    <w:rsid w:val="009D36E0"/>
    <w:rsid w:val="009D36FE"/>
    <w:rsid w:val="009D3B4A"/>
    <w:rsid w:val="009D3DE2"/>
    <w:rsid w:val="009D4330"/>
    <w:rsid w:val="009D5232"/>
    <w:rsid w:val="009D691A"/>
    <w:rsid w:val="009E062B"/>
    <w:rsid w:val="009E0699"/>
    <w:rsid w:val="009E0940"/>
    <w:rsid w:val="009E10AA"/>
    <w:rsid w:val="009E20F9"/>
    <w:rsid w:val="009E2DC5"/>
    <w:rsid w:val="009E43BB"/>
    <w:rsid w:val="009E4C6F"/>
    <w:rsid w:val="009E5091"/>
    <w:rsid w:val="009F01CA"/>
    <w:rsid w:val="009F09BE"/>
    <w:rsid w:val="009F0B36"/>
    <w:rsid w:val="009F1519"/>
    <w:rsid w:val="009F1F12"/>
    <w:rsid w:val="009F2795"/>
    <w:rsid w:val="009F3EEF"/>
    <w:rsid w:val="009F4326"/>
    <w:rsid w:val="009F45B4"/>
    <w:rsid w:val="009F47FA"/>
    <w:rsid w:val="009F4AD7"/>
    <w:rsid w:val="009F4DD2"/>
    <w:rsid w:val="009F50CF"/>
    <w:rsid w:val="009F5526"/>
    <w:rsid w:val="009F55BB"/>
    <w:rsid w:val="009F58ED"/>
    <w:rsid w:val="009F5A96"/>
    <w:rsid w:val="009F5ABB"/>
    <w:rsid w:val="009F67AB"/>
    <w:rsid w:val="00A00366"/>
    <w:rsid w:val="00A02137"/>
    <w:rsid w:val="00A03AB5"/>
    <w:rsid w:val="00A03BE5"/>
    <w:rsid w:val="00A0422B"/>
    <w:rsid w:val="00A051A0"/>
    <w:rsid w:val="00A065B8"/>
    <w:rsid w:val="00A0684A"/>
    <w:rsid w:val="00A06C2A"/>
    <w:rsid w:val="00A06D2D"/>
    <w:rsid w:val="00A0746D"/>
    <w:rsid w:val="00A07596"/>
    <w:rsid w:val="00A0785C"/>
    <w:rsid w:val="00A1192D"/>
    <w:rsid w:val="00A12975"/>
    <w:rsid w:val="00A13860"/>
    <w:rsid w:val="00A140B9"/>
    <w:rsid w:val="00A14F94"/>
    <w:rsid w:val="00A152DB"/>
    <w:rsid w:val="00A1559D"/>
    <w:rsid w:val="00A155D1"/>
    <w:rsid w:val="00A15ECF"/>
    <w:rsid w:val="00A1758B"/>
    <w:rsid w:val="00A20145"/>
    <w:rsid w:val="00A2090C"/>
    <w:rsid w:val="00A20D7E"/>
    <w:rsid w:val="00A20E12"/>
    <w:rsid w:val="00A22332"/>
    <w:rsid w:val="00A23A37"/>
    <w:rsid w:val="00A2409D"/>
    <w:rsid w:val="00A24569"/>
    <w:rsid w:val="00A2586D"/>
    <w:rsid w:val="00A25AF2"/>
    <w:rsid w:val="00A2730C"/>
    <w:rsid w:val="00A305C8"/>
    <w:rsid w:val="00A31A91"/>
    <w:rsid w:val="00A336C5"/>
    <w:rsid w:val="00A34807"/>
    <w:rsid w:val="00A348F5"/>
    <w:rsid w:val="00A34BF0"/>
    <w:rsid w:val="00A34C18"/>
    <w:rsid w:val="00A34F7E"/>
    <w:rsid w:val="00A36014"/>
    <w:rsid w:val="00A36172"/>
    <w:rsid w:val="00A36627"/>
    <w:rsid w:val="00A4082F"/>
    <w:rsid w:val="00A415B3"/>
    <w:rsid w:val="00A41716"/>
    <w:rsid w:val="00A417C8"/>
    <w:rsid w:val="00A42482"/>
    <w:rsid w:val="00A424E8"/>
    <w:rsid w:val="00A424F5"/>
    <w:rsid w:val="00A43376"/>
    <w:rsid w:val="00A438F0"/>
    <w:rsid w:val="00A440C8"/>
    <w:rsid w:val="00A447BE"/>
    <w:rsid w:val="00A4527F"/>
    <w:rsid w:val="00A45A7E"/>
    <w:rsid w:val="00A46E3C"/>
    <w:rsid w:val="00A46F98"/>
    <w:rsid w:val="00A4793C"/>
    <w:rsid w:val="00A501A3"/>
    <w:rsid w:val="00A507AE"/>
    <w:rsid w:val="00A50E46"/>
    <w:rsid w:val="00A51628"/>
    <w:rsid w:val="00A5179D"/>
    <w:rsid w:val="00A5250E"/>
    <w:rsid w:val="00A530CA"/>
    <w:rsid w:val="00A53BF6"/>
    <w:rsid w:val="00A548DB"/>
    <w:rsid w:val="00A54D07"/>
    <w:rsid w:val="00A55FE6"/>
    <w:rsid w:val="00A56B98"/>
    <w:rsid w:val="00A57254"/>
    <w:rsid w:val="00A57481"/>
    <w:rsid w:val="00A57FFB"/>
    <w:rsid w:val="00A60E80"/>
    <w:rsid w:val="00A6247B"/>
    <w:rsid w:val="00A6260B"/>
    <w:rsid w:val="00A63B66"/>
    <w:rsid w:val="00A64BC7"/>
    <w:rsid w:val="00A64DC8"/>
    <w:rsid w:val="00A66E9E"/>
    <w:rsid w:val="00A66FDA"/>
    <w:rsid w:val="00A67148"/>
    <w:rsid w:val="00A67CE1"/>
    <w:rsid w:val="00A707AE"/>
    <w:rsid w:val="00A71867"/>
    <w:rsid w:val="00A71874"/>
    <w:rsid w:val="00A71FE3"/>
    <w:rsid w:val="00A722F4"/>
    <w:rsid w:val="00A735CB"/>
    <w:rsid w:val="00A736AF"/>
    <w:rsid w:val="00A73B41"/>
    <w:rsid w:val="00A73B9D"/>
    <w:rsid w:val="00A73BD3"/>
    <w:rsid w:val="00A7479B"/>
    <w:rsid w:val="00A74916"/>
    <w:rsid w:val="00A74B2A"/>
    <w:rsid w:val="00A75317"/>
    <w:rsid w:val="00A75488"/>
    <w:rsid w:val="00A7594F"/>
    <w:rsid w:val="00A7627F"/>
    <w:rsid w:val="00A76EBF"/>
    <w:rsid w:val="00A77012"/>
    <w:rsid w:val="00A7753A"/>
    <w:rsid w:val="00A80CCF"/>
    <w:rsid w:val="00A812DF"/>
    <w:rsid w:val="00A815D3"/>
    <w:rsid w:val="00A81794"/>
    <w:rsid w:val="00A82242"/>
    <w:rsid w:val="00A822D8"/>
    <w:rsid w:val="00A82602"/>
    <w:rsid w:val="00A82C97"/>
    <w:rsid w:val="00A8350A"/>
    <w:rsid w:val="00A85E08"/>
    <w:rsid w:val="00A8664C"/>
    <w:rsid w:val="00A86973"/>
    <w:rsid w:val="00A86C12"/>
    <w:rsid w:val="00A87C5B"/>
    <w:rsid w:val="00A90A1C"/>
    <w:rsid w:val="00A9177F"/>
    <w:rsid w:val="00A91AB0"/>
    <w:rsid w:val="00A922C8"/>
    <w:rsid w:val="00A9272A"/>
    <w:rsid w:val="00A944EB"/>
    <w:rsid w:val="00A95739"/>
    <w:rsid w:val="00A9597B"/>
    <w:rsid w:val="00A96F71"/>
    <w:rsid w:val="00AA11DC"/>
    <w:rsid w:val="00AA1B35"/>
    <w:rsid w:val="00AA36DC"/>
    <w:rsid w:val="00AA3846"/>
    <w:rsid w:val="00AA38A2"/>
    <w:rsid w:val="00AA3D31"/>
    <w:rsid w:val="00AA48D7"/>
    <w:rsid w:val="00AA4BD2"/>
    <w:rsid w:val="00AA6D11"/>
    <w:rsid w:val="00AA72C7"/>
    <w:rsid w:val="00AA7B1B"/>
    <w:rsid w:val="00AB0AE0"/>
    <w:rsid w:val="00AB1249"/>
    <w:rsid w:val="00AB186E"/>
    <w:rsid w:val="00AB216E"/>
    <w:rsid w:val="00AB2485"/>
    <w:rsid w:val="00AB3193"/>
    <w:rsid w:val="00AB34C0"/>
    <w:rsid w:val="00AB3A87"/>
    <w:rsid w:val="00AB4A51"/>
    <w:rsid w:val="00AB4BD7"/>
    <w:rsid w:val="00AB4D4F"/>
    <w:rsid w:val="00AB516C"/>
    <w:rsid w:val="00AB540A"/>
    <w:rsid w:val="00AB56BD"/>
    <w:rsid w:val="00AB6043"/>
    <w:rsid w:val="00AB6750"/>
    <w:rsid w:val="00AB7903"/>
    <w:rsid w:val="00AC238D"/>
    <w:rsid w:val="00AC2435"/>
    <w:rsid w:val="00AC265F"/>
    <w:rsid w:val="00AC296A"/>
    <w:rsid w:val="00AC59F7"/>
    <w:rsid w:val="00AC62C5"/>
    <w:rsid w:val="00AC645D"/>
    <w:rsid w:val="00AC6611"/>
    <w:rsid w:val="00AC6669"/>
    <w:rsid w:val="00AC734B"/>
    <w:rsid w:val="00AD03BE"/>
    <w:rsid w:val="00AD0933"/>
    <w:rsid w:val="00AD0DE0"/>
    <w:rsid w:val="00AD1ED4"/>
    <w:rsid w:val="00AD2484"/>
    <w:rsid w:val="00AD371C"/>
    <w:rsid w:val="00AD3EFD"/>
    <w:rsid w:val="00AD5C10"/>
    <w:rsid w:val="00AD6A59"/>
    <w:rsid w:val="00AD6AB5"/>
    <w:rsid w:val="00AE1374"/>
    <w:rsid w:val="00AE1982"/>
    <w:rsid w:val="00AE200F"/>
    <w:rsid w:val="00AE2235"/>
    <w:rsid w:val="00AE2755"/>
    <w:rsid w:val="00AE2FA7"/>
    <w:rsid w:val="00AE35D5"/>
    <w:rsid w:val="00AE364A"/>
    <w:rsid w:val="00AE36E1"/>
    <w:rsid w:val="00AE3D2A"/>
    <w:rsid w:val="00AE3D82"/>
    <w:rsid w:val="00AE4972"/>
    <w:rsid w:val="00AE4F2B"/>
    <w:rsid w:val="00AE5395"/>
    <w:rsid w:val="00AE6F2E"/>
    <w:rsid w:val="00AE762B"/>
    <w:rsid w:val="00AE79B3"/>
    <w:rsid w:val="00AE7CE6"/>
    <w:rsid w:val="00AF00AE"/>
    <w:rsid w:val="00AF0F8D"/>
    <w:rsid w:val="00AF11A2"/>
    <w:rsid w:val="00AF151C"/>
    <w:rsid w:val="00AF2BBD"/>
    <w:rsid w:val="00AF2F96"/>
    <w:rsid w:val="00AF3503"/>
    <w:rsid w:val="00AF3674"/>
    <w:rsid w:val="00AF3915"/>
    <w:rsid w:val="00AF4985"/>
    <w:rsid w:val="00AF4DB4"/>
    <w:rsid w:val="00AF564A"/>
    <w:rsid w:val="00AF6452"/>
    <w:rsid w:val="00AF6DAF"/>
    <w:rsid w:val="00AF74D3"/>
    <w:rsid w:val="00AF77B5"/>
    <w:rsid w:val="00AF785E"/>
    <w:rsid w:val="00AF7B69"/>
    <w:rsid w:val="00AF7DFC"/>
    <w:rsid w:val="00B000C5"/>
    <w:rsid w:val="00B001F3"/>
    <w:rsid w:val="00B00F66"/>
    <w:rsid w:val="00B0126F"/>
    <w:rsid w:val="00B01C1F"/>
    <w:rsid w:val="00B02060"/>
    <w:rsid w:val="00B04834"/>
    <w:rsid w:val="00B04954"/>
    <w:rsid w:val="00B04F81"/>
    <w:rsid w:val="00B05F9F"/>
    <w:rsid w:val="00B0626D"/>
    <w:rsid w:val="00B065EC"/>
    <w:rsid w:val="00B0699E"/>
    <w:rsid w:val="00B06CD4"/>
    <w:rsid w:val="00B06EB3"/>
    <w:rsid w:val="00B07B79"/>
    <w:rsid w:val="00B07EA3"/>
    <w:rsid w:val="00B07F0C"/>
    <w:rsid w:val="00B108BF"/>
    <w:rsid w:val="00B10CE6"/>
    <w:rsid w:val="00B116D5"/>
    <w:rsid w:val="00B12611"/>
    <w:rsid w:val="00B12B89"/>
    <w:rsid w:val="00B14939"/>
    <w:rsid w:val="00B14FBE"/>
    <w:rsid w:val="00B15970"/>
    <w:rsid w:val="00B15CDF"/>
    <w:rsid w:val="00B16326"/>
    <w:rsid w:val="00B17CE4"/>
    <w:rsid w:val="00B20977"/>
    <w:rsid w:val="00B20995"/>
    <w:rsid w:val="00B209EE"/>
    <w:rsid w:val="00B20A83"/>
    <w:rsid w:val="00B20E3B"/>
    <w:rsid w:val="00B217C8"/>
    <w:rsid w:val="00B2344F"/>
    <w:rsid w:val="00B25D8A"/>
    <w:rsid w:val="00B25E15"/>
    <w:rsid w:val="00B260DF"/>
    <w:rsid w:val="00B26C78"/>
    <w:rsid w:val="00B26E86"/>
    <w:rsid w:val="00B270A6"/>
    <w:rsid w:val="00B3097A"/>
    <w:rsid w:val="00B30C22"/>
    <w:rsid w:val="00B31C36"/>
    <w:rsid w:val="00B31D15"/>
    <w:rsid w:val="00B32551"/>
    <w:rsid w:val="00B32A71"/>
    <w:rsid w:val="00B33338"/>
    <w:rsid w:val="00B34497"/>
    <w:rsid w:val="00B34630"/>
    <w:rsid w:val="00B34A45"/>
    <w:rsid w:val="00B34A9E"/>
    <w:rsid w:val="00B35F4F"/>
    <w:rsid w:val="00B36187"/>
    <w:rsid w:val="00B37582"/>
    <w:rsid w:val="00B377AA"/>
    <w:rsid w:val="00B37834"/>
    <w:rsid w:val="00B379F0"/>
    <w:rsid w:val="00B42B90"/>
    <w:rsid w:val="00B43606"/>
    <w:rsid w:val="00B43EBE"/>
    <w:rsid w:val="00B440F6"/>
    <w:rsid w:val="00B44F78"/>
    <w:rsid w:val="00B45DC9"/>
    <w:rsid w:val="00B46298"/>
    <w:rsid w:val="00B464AB"/>
    <w:rsid w:val="00B46D0E"/>
    <w:rsid w:val="00B502E2"/>
    <w:rsid w:val="00B507AC"/>
    <w:rsid w:val="00B50F21"/>
    <w:rsid w:val="00B51B7E"/>
    <w:rsid w:val="00B5244A"/>
    <w:rsid w:val="00B526D1"/>
    <w:rsid w:val="00B52B25"/>
    <w:rsid w:val="00B52C54"/>
    <w:rsid w:val="00B538EE"/>
    <w:rsid w:val="00B5425B"/>
    <w:rsid w:val="00B54F4B"/>
    <w:rsid w:val="00B552A6"/>
    <w:rsid w:val="00B55C69"/>
    <w:rsid w:val="00B56131"/>
    <w:rsid w:val="00B564ED"/>
    <w:rsid w:val="00B607BC"/>
    <w:rsid w:val="00B60B21"/>
    <w:rsid w:val="00B612D4"/>
    <w:rsid w:val="00B61FF3"/>
    <w:rsid w:val="00B6375E"/>
    <w:rsid w:val="00B63A7C"/>
    <w:rsid w:val="00B64A96"/>
    <w:rsid w:val="00B653EF"/>
    <w:rsid w:val="00B65B01"/>
    <w:rsid w:val="00B670C4"/>
    <w:rsid w:val="00B679D0"/>
    <w:rsid w:val="00B67F23"/>
    <w:rsid w:val="00B67FD3"/>
    <w:rsid w:val="00B706B0"/>
    <w:rsid w:val="00B71383"/>
    <w:rsid w:val="00B726E6"/>
    <w:rsid w:val="00B72E88"/>
    <w:rsid w:val="00B7344F"/>
    <w:rsid w:val="00B73A57"/>
    <w:rsid w:val="00B740F5"/>
    <w:rsid w:val="00B75AB5"/>
    <w:rsid w:val="00B7609A"/>
    <w:rsid w:val="00B7637F"/>
    <w:rsid w:val="00B80146"/>
    <w:rsid w:val="00B81B8B"/>
    <w:rsid w:val="00B827FB"/>
    <w:rsid w:val="00B82E57"/>
    <w:rsid w:val="00B831AA"/>
    <w:rsid w:val="00B832F7"/>
    <w:rsid w:val="00B83560"/>
    <w:rsid w:val="00B83872"/>
    <w:rsid w:val="00B848C9"/>
    <w:rsid w:val="00B8646B"/>
    <w:rsid w:val="00B86E66"/>
    <w:rsid w:val="00B902E0"/>
    <w:rsid w:val="00B906E3"/>
    <w:rsid w:val="00B9241B"/>
    <w:rsid w:val="00B92A10"/>
    <w:rsid w:val="00B9350B"/>
    <w:rsid w:val="00B93A89"/>
    <w:rsid w:val="00B93DF3"/>
    <w:rsid w:val="00B957A5"/>
    <w:rsid w:val="00B95D92"/>
    <w:rsid w:val="00B965F1"/>
    <w:rsid w:val="00B96AA6"/>
    <w:rsid w:val="00B96F00"/>
    <w:rsid w:val="00B9777C"/>
    <w:rsid w:val="00BA009E"/>
    <w:rsid w:val="00BA02F9"/>
    <w:rsid w:val="00BA04D0"/>
    <w:rsid w:val="00BA0791"/>
    <w:rsid w:val="00BA0A69"/>
    <w:rsid w:val="00BA0F14"/>
    <w:rsid w:val="00BA1108"/>
    <w:rsid w:val="00BA2688"/>
    <w:rsid w:val="00BA26A0"/>
    <w:rsid w:val="00BA2D8C"/>
    <w:rsid w:val="00BA2DE8"/>
    <w:rsid w:val="00BA32C1"/>
    <w:rsid w:val="00BA3343"/>
    <w:rsid w:val="00BA3CC7"/>
    <w:rsid w:val="00BA4053"/>
    <w:rsid w:val="00BA5034"/>
    <w:rsid w:val="00BA50FE"/>
    <w:rsid w:val="00BA6B00"/>
    <w:rsid w:val="00BB0FA1"/>
    <w:rsid w:val="00BB118C"/>
    <w:rsid w:val="00BB1DFB"/>
    <w:rsid w:val="00BB23B4"/>
    <w:rsid w:val="00BB43CC"/>
    <w:rsid w:val="00BB45EC"/>
    <w:rsid w:val="00BB5E1A"/>
    <w:rsid w:val="00BB701D"/>
    <w:rsid w:val="00BB7187"/>
    <w:rsid w:val="00BB72A7"/>
    <w:rsid w:val="00BC01AF"/>
    <w:rsid w:val="00BC10F6"/>
    <w:rsid w:val="00BC16D5"/>
    <w:rsid w:val="00BC1A3C"/>
    <w:rsid w:val="00BC22D1"/>
    <w:rsid w:val="00BC23EB"/>
    <w:rsid w:val="00BC2CC1"/>
    <w:rsid w:val="00BC3124"/>
    <w:rsid w:val="00BC317D"/>
    <w:rsid w:val="00BC35C8"/>
    <w:rsid w:val="00BC3F30"/>
    <w:rsid w:val="00BC495F"/>
    <w:rsid w:val="00BC6241"/>
    <w:rsid w:val="00BD0ABD"/>
    <w:rsid w:val="00BD0DD2"/>
    <w:rsid w:val="00BD30BA"/>
    <w:rsid w:val="00BD6CC6"/>
    <w:rsid w:val="00BD7BB3"/>
    <w:rsid w:val="00BD7BC2"/>
    <w:rsid w:val="00BE04B4"/>
    <w:rsid w:val="00BE1624"/>
    <w:rsid w:val="00BE16B8"/>
    <w:rsid w:val="00BE1A09"/>
    <w:rsid w:val="00BE287B"/>
    <w:rsid w:val="00BE3362"/>
    <w:rsid w:val="00BE4438"/>
    <w:rsid w:val="00BE4FF6"/>
    <w:rsid w:val="00BE5028"/>
    <w:rsid w:val="00BE512B"/>
    <w:rsid w:val="00BE5826"/>
    <w:rsid w:val="00BE5B35"/>
    <w:rsid w:val="00BE5F16"/>
    <w:rsid w:val="00BE611D"/>
    <w:rsid w:val="00BE724B"/>
    <w:rsid w:val="00BE76D7"/>
    <w:rsid w:val="00BF15AC"/>
    <w:rsid w:val="00BF1C87"/>
    <w:rsid w:val="00BF1D0F"/>
    <w:rsid w:val="00BF2683"/>
    <w:rsid w:val="00BF2A3A"/>
    <w:rsid w:val="00BF35F7"/>
    <w:rsid w:val="00BF39BB"/>
    <w:rsid w:val="00BF3D9A"/>
    <w:rsid w:val="00BF4650"/>
    <w:rsid w:val="00BF5DD3"/>
    <w:rsid w:val="00BF655A"/>
    <w:rsid w:val="00BF6661"/>
    <w:rsid w:val="00BF6749"/>
    <w:rsid w:val="00BF7D13"/>
    <w:rsid w:val="00C00AF7"/>
    <w:rsid w:val="00C01026"/>
    <w:rsid w:val="00C01A5A"/>
    <w:rsid w:val="00C022A9"/>
    <w:rsid w:val="00C0311B"/>
    <w:rsid w:val="00C04136"/>
    <w:rsid w:val="00C0447D"/>
    <w:rsid w:val="00C04819"/>
    <w:rsid w:val="00C048CA"/>
    <w:rsid w:val="00C049C9"/>
    <w:rsid w:val="00C04B67"/>
    <w:rsid w:val="00C04D27"/>
    <w:rsid w:val="00C05633"/>
    <w:rsid w:val="00C06A89"/>
    <w:rsid w:val="00C06AB1"/>
    <w:rsid w:val="00C06B3D"/>
    <w:rsid w:val="00C06C38"/>
    <w:rsid w:val="00C07638"/>
    <w:rsid w:val="00C07C67"/>
    <w:rsid w:val="00C113A9"/>
    <w:rsid w:val="00C11CF5"/>
    <w:rsid w:val="00C11F6C"/>
    <w:rsid w:val="00C128F5"/>
    <w:rsid w:val="00C12AE8"/>
    <w:rsid w:val="00C1431D"/>
    <w:rsid w:val="00C1461E"/>
    <w:rsid w:val="00C146D7"/>
    <w:rsid w:val="00C14CAA"/>
    <w:rsid w:val="00C156A0"/>
    <w:rsid w:val="00C15B6A"/>
    <w:rsid w:val="00C15DF2"/>
    <w:rsid w:val="00C160C8"/>
    <w:rsid w:val="00C16B54"/>
    <w:rsid w:val="00C17103"/>
    <w:rsid w:val="00C1741E"/>
    <w:rsid w:val="00C17708"/>
    <w:rsid w:val="00C208A3"/>
    <w:rsid w:val="00C20C05"/>
    <w:rsid w:val="00C2152B"/>
    <w:rsid w:val="00C2211A"/>
    <w:rsid w:val="00C225AF"/>
    <w:rsid w:val="00C2291E"/>
    <w:rsid w:val="00C22BF5"/>
    <w:rsid w:val="00C2388D"/>
    <w:rsid w:val="00C23C01"/>
    <w:rsid w:val="00C2480F"/>
    <w:rsid w:val="00C26157"/>
    <w:rsid w:val="00C26930"/>
    <w:rsid w:val="00C26DE9"/>
    <w:rsid w:val="00C278BE"/>
    <w:rsid w:val="00C30287"/>
    <w:rsid w:val="00C30F61"/>
    <w:rsid w:val="00C3112A"/>
    <w:rsid w:val="00C3130F"/>
    <w:rsid w:val="00C3157B"/>
    <w:rsid w:val="00C317A9"/>
    <w:rsid w:val="00C325F2"/>
    <w:rsid w:val="00C33E15"/>
    <w:rsid w:val="00C35152"/>
    <w:rsid w:val="00C36858"/>
    <w:rsid w:val="00C36D6E"/>
    <w:rsid w:val="00C37522"/>
    <w:rsid w:val="00C37B94"/>
    <w:rsid w:val="00C37D8F"/>
    <w:rsid w:val="00C405F2"/>
    <w:rsid w:val="00C42987"/>
    <w:rsid w:val="00C42BAC"/>
    <w:rsid w:val="00C436F7"/>
    <w:rsid w:val="00C43B87"/>
    <w:rsid w:val="00C43D4D"/>
    <w:rsid w:val="00C43EB1"/>
    <w:rsid w:val="00C44B0C"/>
    <w:rsid w:val="00C45047"/>
    <w:rsid w:val="00C4573D"/>
    <w:rsid w:val="00C45E10"/>
    <w:rsid w:val="00C466AB"/>
    <w:rsid w:val="00C50424"/>
    <w:rsid w:val="00C50847"/>
    <w:rsid w:val="00C511BA"/>
    <w:rsid w:val="00C528E2"/>
    <w:rsid w:val="00C53259"/>
    <w:rsid w:val="00C53F4A"/>
    <w:rsid w:val="00C54686"/>
    <w:rsid w:val="00C549E1"/>
    <w:rsid w:val="00C55024"/>
    <w:rsid w:val="00C55FF0"/>
    <w:rsid w:val="00C56D9C"/>
    <w:rsid w:val="00C60383"/>
    <w:rsid w:val="00C606CF"/>
    <w:rsid w:val="00C606F1"/>
    <w:rsid w:val="00C60DC0"/>
    <w:rsid w:val="00C61A2B"/>
    <w:rsid w:val="00C61D79"/>
    <w:rsid w:val="00C62990"/>
    <w:rsid w:val="00C62EB6"/>
    <w:rsid w:val="00C62FB6"/>
    <w:rsid w:val="00C66144"/>
    <w:rsid w:val="00C66715"/>
    <w:rsid w:val="00C67812"/>
    <w:rsid w:val="00C750B3"/>
    <w:rsid w:val="00C75AE2"/>
    <w:rsid w:val="00C76A16"/>
    <w:rsid w:val="00C77553"/>
    <w:rsid w:val="00C80042"/>
    <w:rsid w:val="00C81349"/>
    <w:rsid w:val="00C814F2"/>
    <w:rsid w:val="00C81DDC"/>
    <w:rsid w:val="00C8257D"/>
    <w:rsid w:val="00C82A2E"/>
    <w:rsid w:val="00C82EFA"/>
    <w:rsid w:val="00C8369E"/>
    <w:rsid w:val="00C848A7"/>
    <w:rsid w:val="00C849BF"/>
    <w:rsid w:val="00C84E7B"/>
    <w:rsid w:val="00C852C8"/>
    <w:rsid w:val="00C85629"/>
    <w:rsid w:val="00C85E67"/>
    <w:rsid w:val="00C90872"/>
    <w:rsid w:val="00C9176E"/>
    <w:rsid w:val="00C91E96"/>
    <w:rsid w:val="00C923A4"/>
    <w:rsid w:val="00C9270E"/>
    <w:rsid w:val="00C9292E"/>
    <w:rsid w:val="00C933FD"/>
    <w:rsid w:val="00C94F93"/>
    <w:rsid w:val="00C95ACC"/>
    <w:rsid w:val="00C97B59"/>
    <w:rsid w:val="00C97FA7"/>
    <w:rsid w:val="00CA1744"/>
    <w:rsid w:val="00CA2035"/>
    <w:rsid w:val="00CA2242"/>
    <w:rsid w:val="00CA38A8"/>
    <w:rsid w:val="00CA3BF2"/>
    <w:rsid w:val="00CA3E01"/>
    <w:rsid w:val="00CA4023"/>
    <w:rsid w:val="00CA4893"/>
    <w:rsid w:val="00CA4D0F"/>
    <w:rsid w:val="00CA5654"/>
    <w:rsid w:val="00CA5854"/>
    <w:rsid w:val="00CA6246"/>
    <w:rsid w:val="00CA627F"/>
    <w:rsid w:val="00CA6328"/>
    <w:rsid w:val="00CA653B"/>
    <w:rsid w:val="00CB0225"/>
    <w:rsid w:val="00CB261E"/>
    <w:rsid w:val="00CB31F5"/>
    <w:rsid w:val="00CB3268"/>
    <w:rsid w:val="00CB36F0"/>
    <w:rsid w:val="00CB4278"/>
    <w:rsid w:val="00CB740D"/>
    <w:rsid w:val="00CB7523"/>
    <w:rsid w:val="00CC05A4"/>
    <w:rsid w:val="00CC0ADC"/>
    <w:rsid w:val="00CC19B0"/>
    <w:rsid w:val="00CC1B49"/>
    <w:rsid w:val="00CC214D"/>
    <w:rsid w:val="00CC33FD"/>
    <w:rsid w:val="00CC3840"/>
    <w:rsid w:val="00CC4114"/>
    <w:rsid w:val="00CC4DEA"/>
    <w:rsid w:val="00CC565F"/>
    <w:rsid w:val="00CC69DF"/>
    <w:rsid w:val="00CC6F10"/>
    <w:rsid w:val="00CC7ACE"/>
    <w:rsid w:val="00CD01B0"/>
    <w:rsid w:val="00CD159D"/>
    <w:rsid w:val="00CD28D1"/>
    <w:rsid w:val="00CD2A03"/>
    <w:rsid w:val="00CD2E06"/>
    <w:rsid w:val="00CD3EE6"/>
    <w:rsid w:val="00CD44F1"/>
    <w:rsid w:val="00CD474B"/>
    <w:rsid w:val="00CD4B03"/>
    <w:rsid w:val="00CD5B6C"/>
    <w:rsid w:val="00CD6015"/>
    <w:rsid w:val="00CD6BD8"/>
    <w:rsid w:val="00CD717D"/>
    <w:rsid w:val="00CD73D8"/>
    <w:rsid w:val="00CD78AF"/>
    <w:rsid w:val="00CD7D42"/>
    <w:rsid w:val="00CE0293"/>
    <w:rsid w:val="00CE0BB9"/>
    <w:rsid w:val="00CE117E"/>
    <w:rsid w:val="00CE1D30"/>
    <w:rsid w:val="00CE460A"/>
    <w:rsid w:val="00CE4D5D"/>
    <w:rsid w:val="00CE4F3D"/>
    <w:rsid w:val="00CE4FBF"/>
    <w:rsid w:val="00CE4FC0"/>
    <w:rsid w:val="00CE52B4"/>
    <w:rsid w:val="00CE6990"/>
    <w:rsid w:val="00CE6998"/>
    <w:rsid w:val="00CE6A35"/>
    <w:rsid w:val="00CE708D"/>
    <w:rsid w:val="00CE7191"/>
    <w:rsid w:val="00CF0588"/>
    <w:rsid w:val="00CF0E20"/>
    <w:rsid w:val="00CF256B"/>
    <w:rsid w:val="00CF2B75"/>
    <w:rsid w:val="00CF3413"/>
    <w:rsid w:val="00CF36E9"/>
    <w:rsid w:val="00CF3C59"/>
    <w:rsid w:val="00CF5764"/>
    <w:rsid w:val="00CF5BAC"/>
    <w:rsid w:val="00CF7256"/>
    <w:rsid w:val="00CF75C7"/>
    <w:rsid w:val="00CF7E30"/>
    <w:rsid w:val="00D00ECE"/>
    <w:rsid w:val="00D01598"/>
    <w:rsid w:val="00D01901"/>
    <w:rsid w:val="00D0233B"/>
    <w:rsid w:val="00D0248E"/>
    <w:rsid w:val="00D04722"/>
    <w:rsid w:val="00D051E4"/>
    <w:rsid w:val="00D05946"/>
    <w:rsid w:val="00D061ED"/>
    <w:rsid w:val="00D06273"/>
    <w:rsid w:val="00D06B13"/>
    <w:rsid w:val="00D102AD"/>
    <w:rsid w:val="00D1296D"/>
    <w:rsid w:val="00D129E5"/>
    <w:rsid w:val="00D13323"/>
    <w:rsid w:val="00D135B9"/>
    <w:rsid w:val="00D14898"/>
    <w:rsid w:val="00D14E89"/>
    <w:rsid w:val="00D15675"/>
    <w:rsid w:val="00D1664D"/>
    <w:rsid w:val="00D1721E"/>
    <w:rsid w:val="00D1739A"/>
    <w:rsid w:val="00D17891"/>
    <w:rsid w:val="00D17CC2"/>
    <w:rsid w:val="00D207F3"/>
    <w:rsid w:val="00D235FC"/>
    <w:rsid w:val="00D238A0"/>
    <w:rsid w:val="00D23C80"/>
    <w:rsid w:val="00D24172"/>
    <w:rsid w:val="00D24628"/>
    <w:rsid w:val="00D24E15"/>
    <w:rsid w:val="00D24F95"/>
    <w:rsid w:val="00D2547B"/>
    <w:rsid w:val="00D266AF"/>
    <w:rsid w:val="00D26737"/>
    <w:rsid w:val="00D26A8C"/>
    <w:rsid w:val="00D26CCD"/>
    <w:rsid w:val="00D27F7B"/>
    <w:rsid w:val="00D311DD"/>
    <w:rsid w:val="00D31941"/>
    <w:rsid w:val="00D31A80"/>
    <w:rsid w:val="00D325A7"/>
    <w:rsid w:val="00D32AE1"/>
    <w:rsid w:val="00D3307E"/>
    <w:rsid w:val="00D33287"/>
    <w:rsid w:val="00D3340E"/>
    <w:rsid w:val="00D33487"/>
    <w:rsid w:val="00D33C9C"/>
    <w:rsid w:val="00D33D3F"/>
    <w:rsid w:val="00D33ED1"/>
    <w:rsid w:val="00D33F8F"/>
    <w:rsid w:val="00D3400D"/>
    <w:rsid w:val="00D374F8"/>
    <w:rsid w:val="00D377DD"/>
    <w:rsid w:val="00D37ABA"/>
    <w:rsid w:val="00D37AFF"/>
    <w:rsid w:val="00D40DC7"/>
    <w:rsid w:val="00D419AA"/>
    <w:rsid w:val="00D42E25"/>
    <w:rsid w:val="00D46029"/>
    <w:rsid w:val="00D460CB"/>
    <w:rsid w:val="00D46BB8"/>
    <w:rsid w:val="00D47427"/>
    <w:rsid w:val="00D47738"/>
    <w:rsid w:val="00D477B7"/>
    <w:rsid w:val="00D478C4"/>
    <w:rsid w:val="00D47B15"/>
    <w:rsid w:val="00D47C0F"/>
    <w:rsid w:val="00D5093D"/>
    <w:rsid w:val="00D5117F"/>
    <w:rsid w:val="00D51734"/>
    <w:rsid w:val="00D51F53"/>
    <w:rsid w:val="00D5356F"/>
    <w:rsid w:val="00D53ACC"/>
    <w:rsid w:val="00D53EDC"/>
    <w:rsid w:val="00D55A79"/>
    <w:rsid w:val="00D5738F"/>
    <w:rsid w:val="00D60105"/>
    <w:rsid w:val="00D602AE"/>
    <w:rsid w:val="00D60A9C"/>
    <w:rsid w:val="00D60C05"/>
    <w:rsid w:val="00D60C7E"/>
    <w:rsid w:val="00D6125B"/>
    <w:rsid w:val="00D61763"/>
    <w:rsid w:val="00D6200F"/>
    <w:rsid w:val="00D635B9"/>
    <w:rsid w:val="00D649DC"/>
    <w:rsid w:val="00D65613"/>
    <w:rsid w:val="00D659CB"/>
    <w:rsid w:val="00D660A0"/>
    <w:rsid w:val="00D66EEE"/>
    <w:rsid w:val="00D6747A"/>
    <w:rsid w:val="00D6755A"/>
    <w:rsid w:val="00D676A7"/>
    <w:rsid w:val="00D71222"/>
    <w:rsid w:val="00D71940"/>
    <w:rsid w:val="00D720CA"/>
    <w:rsid w:val="00D724BB"/>
    <w:rsid w:val="00D72FE9"/>
    <w:rsid w:val="00D73F84"/>
    <w:rsid w:val="00D73FEE"/>
    <w:rsid w:val="00D742B0"/>
    <w:rsid w:val="00D743FF"/>
    <w:rsid w:val="00D7590B"/>
    <w:rsid w:val="00D75939"/>
    <w:rsid w:val="00D7638D"/>
    <w:rsid w:val="00D76B86"/>
    <w:rsid w:val="00D77303"/>
    <w:rsid w:val="00D77686"/>
    <w:rsid w:val="00D77802"/>
    <w:rsid w:val="00D77D3C"/>
    <w:rsid w:val="00D80193"/>
    <w:rsid w:val="00D806C3"/>
    <w:rsid w:val="00D8106B"/>
    <w:rsid w:val="00D81B3C"/>
    <w:rsid w:val="00D81C25"/>
    <w:rsid w:val="00D81C97"/>
    <w:rsid w:val="00D81D77"/>
    <w:rsid w:val="00D81EFC"/>
    <w:rsid w:val="00D82648"/>
    <w:rsid w:val="00D82BC3"/>
    <w:rsid w:val="00D83AAD"/>
    <w:rsid w:val="00D843CF"/>
    <w:rsid w:val="00D86433"/>
    <w:rsid w:val="00D86C33"/>
    <w:rsid w:val="00D87080"/>
    <w:rsid w:val="00D906FF"/>
    <w:rsid w:val="00D907FC"/>
    <w:rsid w:val="00D909BD"/>
    <w:rsid w:val="00D91196"/>
    <w:rsid w:val="00D915C5"/>
    <w:rsid w:val="00D91A20"/>
    <w:rsid w:val="00D93732"/>
    <w:rsid w:val="00D9457C"/>
    <w:rsid w:val="00D964EC"/>
    <w:rsid w:val="00D96C44"/>
    <w:rsid w:val="00DA088A"/>
    <w:rsid w:val="00DA1572"/>
    <w:rsid w:val="00DA1E2B"/>
    <w:rsid w:val="00DA1FF2"/>
    <w:rsid w:val="00DA2CC4"/>
    <w:rsid w:val="00DA2DD0"/>
    <w:rsid w:val="00DA4F2F"/>
    <w:rsid w:val="00DA512A"/>
    <w:rsid w:val="00DA575C"/>
    <w:rsid w:val="00DA5E70"/>
    <w:rsid w:val="00DA6315"/>
    <w:rsid w:val="00DA661A"/>
    <w:rsid w:val="00DB0026"/>
    <w:rsid w:val="00DB011C"/>
    <w:rsid w:val="00DB0B6F"/>
    <w:rsid w:val="00DB2F8A"/>
    <w:rsid w:val="00DB35EC"/>
    <w:rsid w:val="00DB41A7"/>
    <w:rsid w:val="00DB5398"/>
    <w:rsid w:val="00DB575E"/>
    <w:rsid w:val="00DB5C28"/>
    <w:rsid w:val="00DB5C89"/>
    <w:rsid w:val="00DB7D67"/>
    <w:rsid w:val="00DC083F"/>
    <w:rsid w:val="00DC090C"/>
    <w:rsid w:val="00DC195A"/>
    <w:rsid w:val="00DC1B6D"/>
    <w:rsid w:val="00DC4D2F"/>
    <w:rsid w:val="00DC4F7F"/>
    <w:rsid w:val="00DC543D"/>
    <w:rsid w:val="00DC5E9D"/>
    <w:rsid w:val="00DC755D"/>
    <w:rsid w:val="00DC7DB9"/>
    <w:rsid w:val="00DC7F4A"/>
    <w:rsid w:val="00DD1C7A"/>
    <w:rsid w:val="00DD2105"/>
    <w:rsid w:val="00DD3397"/>
    <w:rsid w:val="00DD452B"/>
    <w:rsid w:val="00DD4CF4"/>
    <w:rsid w:val="00DD50D1"/>
    <w:rsid w:val="00DD53F0"/>
    <w:rsid w:val="00DD5F74"/>
    <w:rsid w:val="00DD6CD8"/>
    <w:rsid w:val="00DD7F1E"/>
    <w:rsid w:val="00DE1224"/>
    <w:rsid w:val="00DE179E"/>
    <w:rsid w:val="00DE1A02"/>
    <w:rsid w:val="00DE1FD3"/>
    <w:rsid w:val="00DE20F7"/>
    <w:rsid w:val="00DE324A"/>
    <w:rsid w:val="00DE4CAB"/>
    <w:rsid w:val="00DE54B5"/>
    <w:rsid w:val="00DE5BC7"/>
    <w:rsid w:val="00DE62E7"/>
    <w:rsid w:val="00DE6BC2"/>
    <w:rsid w:val="00DE7BB1"/>
    <w:rsid w:val="00DF0760"/>
    <w:rsid w:val="00DF094B"/>
    <w:rsid w:val="00DF1350"/>
    <w:rsid w:val="00DF135A"/>
    <w:rsid w:val="00DF2FC3"/>
    <w:rsid w:val="00DF3F91"/>
    <w:rsid w:val="00DF4435"/>
    <w:rsid w:val="00DF5B70"/>
    <w:rsid w:val="00DF5E33"/>
    <w:rsid w:val="00DF6921"/>
    <w:rsid w:val="00E019B7"/>
    <w:rsid w:val="00E02BA8"/>
    <w:rsid w:val="00E044EA"/>
    <w:rsid w:val="00E04CE5"/>
    <w:rsid w:val="00E06507"/>
    <w:rsid w:val="00E065DE"/>
    <w:rsid w:val="00E06D42"/>
    <w:rsid w:val="00E1011B"/>
    <w:rsid w:val="00E11808"/>
    <w:rsid w:val="00E11BBD"/>
    <w:rsid w:val="00E12FB3"/>
    <w:rsid w:val="00E13798"/>
    <w:rsid w:val="00E13CFB"/>
    <w:rsid w:val="00E14125"/>
    <w:rsid w:val="00E14BB6"/>
    <w:rsid w:val="00E14E68"/>
    <w:rsid w:val="00E17469"/>
    <w:rsid w:val="00E17C80"/>
    <w:rsid w:val="00E200B4"/>
    <w:rsid w:val="00E20F68"/>
    <w:rsid w:val="00E220B8"/>
    <w:rsid w:val="00E2228C"/>
    <w:rsid w:val="00E233AC"/>
    <w:rsid w:val="00E2376A"/>
    <w:rsid w:val="00E24086"/>
    <w:rsid w:val="00E24AB8"/>
    <w:rsid w:val="00E24EF9"/>
    <w:rsid w:val="00E2531E"/>
    <w:rsid w:val="00E2584D"/>
    <w:rsid w:val="00E25F3C"/>
    <w:rsid w:val="00E26B5C"/>
    <w:rsid w:val="00E32A4C"/>
    <w:rsid w:val="00E32E90"/>
    <w:rsid w:val="00E33256"/>
    <w:rsid w:val="00E332FF"/>
    <w:rsid w:val="00E33F39"/>
    <w:rsid w:val="00E34650"/>
    <w:rsid w:val="00E34695"/>
    <w:rsid w:val="00E34C30"/>
    <w:rsid w:val="00E3584F"/>
    <w:rsid w:val="00E35A96"/>
    <w:rsid w:val="00E35C8E"/>
    <w:rsid w:val="00E36501"/>
    <w:rsid w:val="00E36AAC"/>
    <w:rsid w:val="00E36BDE"/>
    <w:rsid w:val="00E36C53"/>
    <w:rsid w:val="00E37C9D"/>
    <w:rsid w:val="00E406E3"/>
    <w:rsid w:val="00E408F0"/>
    <w:rsid w:val="00E41223"/>
    <w:rsid w:val="00E41431"/>
    <w:rsid w:val="00E4183A"/>
    <w:rsid w:val="00E419C2"/>
    <w:rsid w:val="00E41C2F"/>
    <w:rsid w:val="00E428A6"/>
    <w:rsid w:val="00E42DC6"/>
    <w:rsid w:val="00E43484"/>
    <w:rsid w:val="00E435E6"/>
    <w:rsid w:val="00E43A4F"/>
    <w:rsid w:val="00E43C50"/>
    <w:rsid w:val="00E448FB"/>
    <w:rsid w:val="00E45096"/>
    <w:rsid w:val="00E460B4"/>
    <w:rsid w:val="00E46514"/>
    <w:rsid w:val="00E46992"/>
    <w:rsid w:val="00E46CA6"/>
    <w:rsid w:val="00E473D0"/>
    <w:rsid w:val="00E47D68"/>
    <w:rsid w:val="00E5064A"/>
    <w:rsid w:val="00E51DCB"/>
    <w:rsid w:val="00E528D5"/>
    <w:rsid w:val="00E537F1"/>
    <w:rsid w:val="00E539E6"/>
    <w:rsid w:val="00E53B1E"/>
    <w:rsid w:val="00E53B35"/>
    <w:rsid w:val="00E57D9F"/>
    <w:rsid w:val="00E602C8"/>
    <w:rsid w:val="00E60723"/>
    <w:rsid w:val="00E62E64"/>
    <w:rsid w:val="00E62E67"/>
    <w:rsid w:val="00E630D4"/>
    <w:rsid w:val="00E6323E"/>
    <w:rsid w:val="00E63B2A"/>
    <w:rsid w:val="00E63CB0"/>
    <w:rsid w:val="00E63F66"/>
    <w:rsid w:val="00E63FF6"/>
    <w:rsid w:val="00E64F7F"/>
    <w:rsid w:val="00E65BD5"/>
    <w:rsid w:val="00E664CF"/>
    <w:rsid w:val="00E66686"/>
    <w:rsid w:val="00E666E5"/>
    <w:rsid w:val="00E7046B"/>
    <w:rsid w:val="00E704FC"/>
    <w:rsid w:val="00E70677"/>
    <w:rsid w:val="00E71983"/>
    <w:rsid w:val="00E71C9C"/>
    <w:rsid w:val="00E72DF0"/>
    <w:rsid w:val="00E7307A"/>
    <w:rsid w:val="00E734CE"/>
    <w:rsid w:val="00E739EA"/>
    <w:rsid w:val="00E73BAF"/>
    <w:rsid w:val="00E73CCC"/>
    <w:rsid w:val="00E73D51"/>
    <w:rsid w:val="00E74FDB"/>
    <w:rsid w:val="00E7550C"/>
    <w:rsid w:val="00E76932"/>
    <w:rsid w:val="00E76B05"/>
    <w:rsid w:val="00E76C28"/>
    <w:rsid w:val="00E7755A"/>
    <w:rsid w:val="00E77675"/>
    <w:rsid w:val="00E77CC0"/>
    <w:rsid w:val="00E8048C"/>
    <w:rsid w:val="00E82852"/>
    <w:rsid w:val="00E84356"/>
    <w:rsid w:val="00E847BA"/>
    <w:rsid w:val="00E85074"/>
    <w:rsid w:val="00E866C6"/>
    <w:rsid w:val="00E87141"/>
    <w:rsid w:val="00E87A0F"/>
    <w:rsid w:val="00E90E8C"/>
    <w:rsid w:val="00E91EAA"/>
    <w:rsid w:val="00E920ED"/>
    <w:rsid w:val="00E92C2F"/>
    <w:rsid w:val="00E93B19"/>
    <w:rsid w:val="00E93F60"/>
    <w:rsid w:val="00E93F75"/>
    <w:rsid w:val="00E94BFD"/>
    <w:rsid w:val="00E94C9E"/>
    <w:rsid w:val="00E94F4E"/>
    <w:rsid w:val="00E95EF5"/>
    <w:rsid w:val="00E96DFE"/>
    <w:rsid w:val="00E96F81"/>
    <w:rsid w:val="00E9790B"/>
    <w:rsid w:val="00E97B7B"/>
    <w:rsid w:val="00E97DF0"/>
    <w:rsid w:val="00EA08F4"/>
    <w:rsid w:val="00EA143D"/>
    <w:rsid w:val="00EA1F6A"/>
    <w:rsid w:val="00EA20D1"/>
    <w:rsid w:val="00EA2218"/>
    <w:rsid w:val="00EA2AD3"/>
    <w:rsid w:val="00EA2DEB"/>
    <w:rsid w:val="00EA3130"/>
    <w:rsid w:val="00EA4361"/>
    <w:rsid w:val="00EA593B"/>
    <w:rsid w:val="00EA5B46"/>
    <w:rsid w:val="00EA5F9C"/>
    <w:rsid w:val="00EA6CAA"/>
    <w:rsid w:val="00EA7967"/>
    <w:rsid w:val="00EB0B8A"/>
    <w:rsid w:val="00EB1B1E"/>
    <w:rsid w:val="00EB2739"/>
    <w:rsid w:val="00EB3333"/>
    <w:rsid w:val="00EB43A3"/>
    <w:rsid w:val="00EB44EF"/>
    <w:rsid w:val="00EB528E"/>
    <w:rsid w:val="00EB56E3"/>
    <w:rsid w:val="00EB5970"/>
    <w:rsid w:val="00EB774E"/>
    <w:rsid w:val="00EB7C66"/>
    <w:rsid w:val="00EC04E7"/>
    <w:rsid w:val="00EC05C3"/>
    <w:rsid w:val="00EC1367"/>
    <w:rsid w:val="00EC1896"/>
    <w:rsid w:val="00EC18CA"/>
    <w:rsid w:val="00EC1FEF"/>
    <w:rsid w:val="00EC2A0C"/>
    <w:rsid w:val="00EC2CAC"/>
    <w:rsid w:val="00EC30C2"/>
    <w:rsid w:val="00EC35D4"/>
    <w:rsid w:val="00EC3823"/>
    <w:rsid w:val="00EC43A1"/>
    <w:rsid w:val="00EC485A"/>
    <w:rsid w:val="00EC5259"/>
    <w:rsid w:val="00EC5AB0"/>
    <w:rsid w:val="00EC652E"/>
    <w:rsid w:val="00EC6847"/>
    <w:rsid w:val="00EC695B"/>
    <w:rsid w:val="00EC6BA9"/>
    <w:rsid w:val="00EC6E90"/>
    <w:rsid w:val="00EC77B8"/>
    <w:rsid w:val="00EC7C9C"/>
    <w:rsid w:val="00ED00CF"/>
    <w:rsid w:val="00ED09FF"/>
    <w:rsid w:val="00ED0F1E"/>
    <w:rsid w:val="00ED17BF"/>
    <w:rsid w:val="00ED2F20"/>
    <w:rsid w:val="00ED451A"/>
    <w:rsid w:val="00ED4552"/>
    <w:rsid w:val="00ED4D3B"/>
    <w:rsid w:val="00ED4E06"/>
    <w:rsid w:val="00ED4EC6"/>
    <w:rsid w:val="00ED50C9"/>
    <w:rsid w:val="00ED5D2F"/>
    <w:rsid w:val="00ED6738"/>
    <w:rsid w:val="00ED6A37"/>
    <w:rsid w:val="00ED6FA9"/>
    <w:rsid w:val="00ED7BB1"/>
    <w:rsid w:val="00EE02C2"/>
    <w:rsid w:val="00EE03BE"/>
    <w:rsid w:val="00EE10F0"/>
    <w:rsid w:val="00EE184D"/>
    <w:rsid w:val="00EE1B5B"/>
    <w:rsid w:val="00EE373C"/>
    <w:rsid w:val="00EE3AC6"/>
    <w:rsid w:val="00EE3C9F"/>
    <w:rsid w:val="00EE4F8B"/>
    <w:rsid w:val="00EE502C"/>
    <w:rsid w:val="00EE5319"/>
    <w:rsid w:val="00EE589A"/>
    <w:rsid w:val="00EE5A3C"/>
    <w:rsid w:val="00EE6884"/>
    <w:rsid w:val="00EE6B9D"/>
    <w:rsid w:val="00EE730D"/>
    <w:rsid w:val="00EE7AD6"/>
    <w:rsid w:val="00EF1B2F"/>
    <w:rsid w:val="00EF1F9B"/>
    <w:rsid w:val="00EF26E6"/>
    <w:rsid w:val="00EF2B2B"/>
    <w:rsid w:val="00EF2BCB"/>
    <w:rsid w:val="00EF30D7"/>
    <w:rsid w:val="00EF4194"/>
    <w:rsid w:val="00EF41AA"/>
    <w:rsid w:val="00EF4D43"/>
    <w:rsid w:val="00EF5D7C"/>
    <w:rsid w:val="00EF64A0"/>
    <w:rsid w:val="00EF6925"/>
    <w:rsid w:val="00EF70D2"/>
    <w:rsid w:val="00EF7FE3"/>
    <w:rsid w:val="00F0048C"/>
    <w:rsid w:val="00F012EB"/>
    <w:rsid w:val="00F01828"/>
    <w:rsid w:val="00F0188E"/>
    <w:rsid w:val="00F02773"/>
    <w:rsid w:val="00F039EE"/>
    <w:rsid w:val="00F04FE7"/>
    <w:rsid w:val="00F06886"/>
    <w:rsid w:val="00F102CC"/>
    <w:rsid w:val="00F1150B"/>
    <w:rsid w:val="00F11583"/>
    <w:rsid w:val="00F11675"/>
    <w:rsid w:val="00F11B93"/>
    <w:rsid w:val="00F12952"/>
    <w:rsid w:val="00F13D46"/>
    <w:rsid w:val="00F13E2F"/>
    <w:rsid w:val="00F148A4"/>
    <w:rsid w:val="00F15A8D"/>
    <w:rsid w:val="00F17221"/>
    <w:rsid w:val="00F17A91"/>
    <w:rsid w:val="00F202AD"/>
    <w:rsid w:val="00F21717"/>
    <w:rsid w:val="00F21C0E"/>
    <w:rsid w:val="00F21E50"/>
    <w:rsid w:val="00F22B00"/>
    <w:rsid w:val="00F2306F"/>
    <w:rsid w:val="00F23EC7"/>
    <w:rsid w:val="00F247D3"/>
    <w:rsid w:val="00F249A4"/>
    <w:rsid w:val="00F24A63"/>
    <w:rsid w:val="00F24CFF"/>
    <w:rsid w:val="00F24E71"/>
    <w:rsid w:val="00F25034"/>
    <w:rsid w:val="00F25206"/>
    <w:rsid w:val="00F2574A"/>
    <w:rsid w:val="00F2717D"/>
    <w:rsid w:val="00F30B8E"/>
    <w:rsid w:val="00F31106"/>
    <w:rsid w:val="00F31629"/>
    <w:rsid w:val="00F3352B"/>
    <w:rsid w:val="00F340A7"/>
    <w:rsid w:val="00F35698"/>
    <w:rsid w:val="00F3648D"/>
    <w:rsid w:val="00F36EB6"/>
    <w:rsid w:val="00F36FF0"/>
    <w:rsid w:val="00F36FF5"/>
    <w:rsid w:val="00F378E1"/>
    <w:rsid w:val="00F37E8D"/>
    <w:rsid w:val="00F40017"/>
    <w:rsid w:val="00F41054"/>
    <w:rsid w:val="00F41A55"/>
    <w:rsid w:val="00F42B9E"/>
    <w:rsid w:val="00F43777"/>
    <w:rsid w:val="00F439B1"/>
    <w:rsid w:val="00F440B9"/>
    <w:rsid w:val="00F447F8"/>
    <w:rsid w:val="00F4591A"/>
    <w:rsid w:val="00F45954"/>
    <w:rsid w:val="00F45A2B"/>
    <w:rsid w:val="00F46800"/>
    <w:rsid w:val="00F472FB"/>
    <w:rsid w:val="00F47908"/>
    <w:rsid w:val="00F5051F"/>
    <w:rsid w:val="00F5060B"/>
    <w:rsid w:val="00F5061E"/>
    <w:rsid w:val="00F507CD"/>
    <w:rsid w:val="00F51684"/>
    <w:rsid w:val="00F51927"/>
    <w:rsid w:val="00F51F9D"/>
    <w:rsid w:val="00F52FFE"/>
    <w:rsid w:val="00F563D3"/>
    <w:rsid w:val="00F60827"/>
    <w:rsid w:val="00F60859"/>
    <w:rsid w:val="00F60C72"/>
    <w:rsid w:val="00F61046"/>
    <w:rsid w:val="00F61EF7"/>
    <w:rsid w:val="00F629B4"/>
    <w:rsid w:val="00F64269"/>
    <w:rsid w:val="00F65E89"/>
    <w:rsid w:val="00F663C5"/>
    <w:rsid w:val="00F663C6"/>
    <w:rsid w:val="00F66C1D"/>
    <w:rsid w:val="00F66EEB"/>
    <w:rsid w:val="00F67750"/>
    <w:rsid w:val="00F67A16"/>
    <w:rsid w:val="00F67B0F"/>
    <w:rsid w:val="00F67D05"/>
    <w:rsid w:val="00F70200"/>
    <w:rsid w:val="00F70431"/>
    <w:rsid w:val="00F71A40"/>
    <w:rsid w:val="00F71F21"/>
    <w:rsid w:val="00F71FCB"/>
    <w:rsid w:val="00F73AE2"/>
    <w:rsid w:val="00F746EC"/>
    <w:rsid w:val="00F75275"/>
    <w:rsid w:val="00F75A3C"/>
    <w:rsid w:val="00F75ECF"/>
    <w:rsid w:val="00F77D7A"/>
    <w:rsid w:val="00F804DB"/>
    <w:rsid w:val="00F8054A"/>
    <w:rsid w:val="00F8363C"/>
    <w:rsid w:val="00F8400F"/>
    <w:rsid w:val="00F84E1C"/>
    <w:rsid w:val="00F85DBD"/>
    <w:rsid w:val="00F8657D"/>
    <w:rsid w:val="00F86E9B"/>
    <w:rsid w:val="00F87231"/>
    <w:rsid w:val="00F902E3"/>
    <w:rsid w:val="00F905C6"/>
    <w:rsid w:val="00F90E0C"/>
    <w:rsid w:val="00F91D25"/>
    <w:rsid w:val="00F935EE"/>
    <w:rsid w:val="00F93E22"/>
    <w:rsid w:val="00F94349"/>
    <w:rsid w:val="00F94B9C"/>
    <w:rsid w:val="00F94BD0"/>
    <w:rsid w:val="00F94EE8"/>
    <w:rsid w:val="00F95804"/>
    <w:rsid w:val="00FA3C4A"/>
    <w:rsid w:val="00FA42FB"/>
    <w:rsid w:val="00FA499E"/>
    <w:rsid w:val="00FA679D"/>
    <w:rsid w:val="00FA7263"/>
    <w:rsid w:val="00FA7BC9"/>
    <w:rsid w:val="00FA7E19"/>
    <w:rsid w:val="00FB037B"/>
    <w:rsid w:val="00FB0D61"/>
    <w:rsid w:val="00FB1622"/>
    <w:rsid w:val="00FB2310"/>
    <w:rsid w:val="00FB24DF"/>
    <w:rsid w:val="00FB2B7D"/>
    <w:rsid w:val="00FB4485"/>
    <w:rsid w:val="00FB44EA"/>
    <w:rsid w:val="00FB4604"/>
    <w:rsid w:val="00FB4641"/>
    <w:rsid w:val="00FB62C2"/>
    <w:rsid w:val="00FB6F63"/>
    <w:rsid w:val="00FB74FC"/>
    <w:rsid w:val="00FB754F"/>
    <w:rsid w:val="00FB7A9C"/>
    <w:rsid w:val="00FC0147"/>
    <w:rsid w:val="00FC0302"/>
    <w:rsid w:val="00FC11A0"/>
    <w:rsid w:val="00FC12D5"/>
    <w:rsid w:val="00FC166C"/>
    <w:rsid w:val="00FC24CC"/>
    <w:rsid w:val="00FC2FE8"/>
    <w:rsid w:val="00FC32F1"/>
    <w:rsid w:val="00FC3349"/>
    <w:rsid w:val="00FC476A"/>
    <w:rsid w:val="00FC5BA3"/>
    <w:rsid w:val="00FC5BC4"/>
    <w:rsid w:val="00FC7B3E"/>
    <w:rsid w:val="00FD10F3"/>
    <w:rsid w:val="00FD1556"/>
    <w:rsid w:val="00FD20CE"/>
    <w:rsid w:val="00FD21B1"/>
    <w:rsid w:val="00FD23A8"/>
    <w:rsid w:val="00FD2CC3"/>
    <w:rsid w:val="00FD3506"/>
    <w:rsid w:val="00FD3F88"/>
    <w:rsid w:val="00FD470C"/>
    <w:rsid w:val="00FD4EC0"/>
    <w:rsid w:val="00FD6003"/>
    <w:rsid w:val="00FD62F9"/>
    <w:rsid w:val="00FD7486"/>
    <w:rsid w:val="00FE0043"/>
    <w:rsid w:val="00FE14B7"/>
    <w:rsid w:val="00FE16B1"/>
    <w:rsid w:val="00FE1EEF"/>
    <w:rsid w:val="00FE4766"/>
    <w:rsid w:val="00FE4DD8"/>
    <w:rsid w:val="00FE57B8"/>
    <w:rsid w:val="00FE69D6"/>
    <w:rsid w:val="00FE6F9B"/>
    <w:rsid w:val="00FE705A"/>
    <w:rsid w:val="00FE7F89"/>
    <w:rsid w:val="00FF0E28"/>
    <w:rsid w:val="00FF1920"/>
    <w:rsid w:val="00FF1D46"/>
    <w:rsid w:val="00FF2843"/>
    <w:rsid w:val="00FF46E9"/>
    <w:rsid w:val="00FF4831"/>
    <w:rsid w:val="00FF5440"/>
    <w:rsid w:val="00FF545D"/>
    <w:rsid w:val="00FF5843"/>
    <w:rsid w:val="00FF6CC9"/>
    <w:rsid w:val="00FF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0BAD"/>
  <w15:docId w15:val="{06DBFE2D-2CE3-45BC-AFF8-CFDC7CB0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06"/>
  </w:style>
  <w:style w:type="paragraph" w:styleId="Heading1">
    <w:name w:val="heading 1"/>
    <w:basedOn w:val="Normal"/>
    <w:next w:val="Normal"/>
    <w:link w:val="Heading1Char"/>
    <w:uiPriority w:val="9"/>
    <w:qFormat/>
    <w:rsid w:val="00211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5E"/>
    <w:rPr>
      <w:rFonts w:ascii="Tahoma" w:hAnsi="Tahoma" w:cs="Tahoma"/>
      <w:sz w:val="16"/>
      <w:szCs w:val="16"/>
    </w:rPr>
  </w:style>
  <w:style w:type="paragraph" w:styleId="NoSpacing">
    <w:name w:val="No Spacing"/>
    <w:uiPriority w:val="1"/>
    <w:qFormat/>
    <w:rsid w:val="00665063"/>
    <w:pPr>
      <w:spacing w:after="0" w:line="240" w:lineRule="auto"/>
    </w:pPr>
  </w:style>
  <w:style w:type="paragraph" w:styleId="ListParagraph">
    <w:name w:val="List Paragraph"/>
    <w:basedOn w:val="Normal"/>
    <w:uiPriority w:val="34"/>
    <w:qFormat/>
    <w:rsid w:val="003F5715"/>
    <w:pPr>
      <w:ind w:left="720"/>
      <w:contextualSpacing/>
    </w:pPr>
  </w:style>
  <w:style w:type="paragraph" w:styleId="Header">
    <w:name w:val="header"/>
    <w:basedOn w:val="Normal"/>
    <w:link w:val="HeaderChar"/>
    <w:uiPriority w:val="99"/>
    <w:unhideWhenUsed/>
    <w:rsid w:val="00547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356"/>
  </w:style>
  <w:style w:type="paragraph" w:styleId="Footer">
    <w:name w:val="footer"/>
    <w:basedOn w:val="Normal"/>
    <w:link w:val="FooterChar"/>
    <w:uiPriority w:val="99"/>
    <w:unhideWhenUsed/>
    <w:rsid w:val="00547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356"/>
  </w:style>
  <w:style w:type="table" w:styleId="TableGrid">
    <w:name w:val="Table Grid"/>
    <w:basedOn w:val="TableNormal"/>
    <w:uiPriority w:val="59"/>
    <w:rsid w:val="0061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D2484"/>
  </w:style>
  <w:style w:type="character" w:styleId="Hyperlink">
    <w:name w:val="Hyperlink"/>
    <w:basedOn w:val="DefaultParagraphFont"/>
    <w:uiPriority w:val="99"/>
    <w:unhideWhenUsed/>
    <w:rsid w:val="0070320E"/>
    <w:rPr>
      <w:color w:val="0000FF" w:themeColor="hyperlink"/>
      <w:u w:val="single"/>
    </w:rPr>
  </w:style>
  <w:style w:type="character" w:customStyle="1" w:styleId="st1">
    <w:name w:val="st1"/>
    <w:basedOn w:val="DefaultParagraphFont"/>
    <w:rsid w:val="007244CC"/>
  </w:style>
  <w:style w:type="character" w:styleId="Emphasis">
    <w:name w:val="Emphasis"/>
    <w:basedOn w:val="DefaultParagraphFont"/>
    <w:uiPriority w:val="20"/>
    <w:qFormat/>
    <w:rsid w:val="007244CC"/>
    <w:rPr>
      <w:b/>
      <w:bCs/>
      <w:i w:val="0"/>
      <w:iCs w:val="0"/>
    </w:rPr>
  </w:style>
  <w:style w:type="paragraph" w:customStyle="1" w:styleId="Default">
    <w:name w:val="Default"/>
    <w:basedOn w:val="Normal"/>
    <w:rsid w:val="00A735CB"/>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88031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80310"/>
    <w:rPr>
      <w:rFonts w:ascii="Calibri" w:hAnsi="Calibri" w:cs="Consolas"/>
      <w:szCs w:val="21"/>
    </w:rPr>
  </w:style>
  <w:style w:type="paragraph" w:customStyle="1" w:styleId="Bullets">
    <w:name w:val="Bullets"/>
    <w:basedOn w:val="Normal"/>
    <w:rsid w:val="009144DB"/>
    <w:pPr>
      <w:numPr>
        <w:numId w:val="1"/>
      </w:numPr>
      <w:spacing w:before="120" w:after="120" w:line="240" w:lineRule="auto"/>
    </w:pPr>
    <w:rPr>
      <w:rFonts w:ascii="Arial" w:eastAsia="Times New Roman" w:hAnsi="Arial" w:cs="Times New Roman"/>
      <w:szCs w:val="24"/>
      <w:lang w:eastAsia="en-GB"/>
    </w:rPr>
  </w:style>
  <w:style w:type="character" w:customStyle="1" w:styleId="Heading1Char">
    <w:name w:val="Heading 1 Char"/>
    <w:basedOn w:val="DefaultParagraphFont"/>
    <w:link w:val="Heading1"/>
    <w:uiPriority w:val="9"/>
    <w:rsid w:val="0021145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B2BAB"/>
  </w:style>
  <w:style w:type="character" w:styleId="FollowedHyperlink">
    <w:name w:val="FollowedHyperlink"/>
    <w:basedOn w:val="DefaultParagraphFont"/>
    <w:uiPriority w:val="99"/>
    <w:semiHidden/>
    <w:unhideWhenUsed/>
    <w:rsid w:val="00504ABA"/>
    <w:rPr>
      <w:color w:val="800080" w:themeColor="followedHyperlink"/>
      <w:u w:val="single"/>
    </w:rPr>
  </w:style>
  <w:style w:type="character" w:styleId="CommentReference">
    <w:name w:val="annotation reference"/>
    <w:basedOn w:val="DefaultParagraphFont"/>
    <w:uiPriority w:val="99"/>
    <w:semiHidden/>
    <w:unhideWhenUsed/>
    <w:rsid w:val="00A15ECF"/>
    <w:rPr>
      <w:sz w:val="16"/>
      <w:szCs w:val="16"/>
    </w:rPr>
  </w:style>
  <w:style w:type="paragraph" w:styleId="CommentText">
    <w:name w:val="annotation text"/>
    <w:basedOn w:val="Normal"/>
    <w:link w:val="CommentTextChar"/>
    <w:uiPriority w:val="99"/>
    <w:semiHidden/>
    <w:unhideWhenUsed/>
    <w:rsid w:val="00A15ECF"/>
    <w:pPr>
      <w:spacing w:line="240" w:lineRule="auto"/>
    </w:pPr>
    <w:rPr>
      <w:sz w:val="20"/>
      <w:szCs w:val="20"/>
    </w:rPr>
  </w:style>
  <w:style w:type="character" w:customStyle="1" w:styleId="CommentTextChar">
    <w:name w:val="Comment Text Char"/>
    <w:basedOn w:val="DefaultParagraphFont"/>
    <w:link w:val="CommentText"/>
    <w:uiPriority w:val="99"/>
    <w:semiHidden/>
    <w:rsid w:val="00A15ECF"/>
    <w:rPr>
      <w:sz w:val="20"/>
      <w:szCs w:val="20"/>
    </w:rPr>
  </w:style>
  <w:style w:type="paragraph" w:styleId="CommentSubject">
    <w:name w:val="annotation subject"/>
    <w:basedOn w:val="CommentText"/>
    <w:next w:val="CommentText"/>
    <w:link w:val="CommentSubjectChar"/>
    <w:uiPriority w:val="99"/>
    <w:semiHidden/>
    <w:unhideWhenUsed/>
    <w:rsid w:val="00A15ECF"/>
    <w:rPr>
      <w:b/>
      <w:bCs/>
    </w:rPr>
  </w:style>
  <w:style w:type="character" w:customStyle="1" w:styleId="CommentSubjectChar">
    <w:name w:val="Comment Subject Char"/>
    <w:basedOn w:val="CommentTextChar"/>
    <w:link w:val="CommentSubject"/>
    <w:uiPriority w:val="99"/>
    <w:semiHidden/>
    <w:rsid w:val="00A15ECF"/>
    <w:rPr>
      <w:b/>
      <w:bCs/>
      <w:sz w:val="20"/>
      <w:szCs w:val="20"/>
    </w:rPr>
  </w:style>
  <w:style w:type="paragraph" w:styleId="NormalWeb">
    <w:name w:val="Normal (Web)"/>
    <w:basedOn w:val="Normal"/>
    <w:uiPriority w:val="99"/>
    <w:semiHidden/>
    <w:unhideWhenUsed/>
    <w:rsid w:val="0054343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019">
      <w:bodyDiv w:val="1"/>
      <w:marLeft w:val="0"/>
      <w:marRight w:val="0"/>
      <w:marTop w:val="0"/>
      <w:marBottom w:val="0"/>
      <w:divBdr>
        <w:top w:val="none" w:sz="0" w:space="0" w:color="auto"/>
        <w:left w:val="none" w:sz="0" w:space="0" w:color="auto"/>
        <w:bottom w:val="none" w:sz="0" w:space="0" w:color="auto"/>
        <w:right w:val="none" w:sz="0" w:space="0" w:color="auto"/>
      </w:divBdr>
    </w:div>
    <w:div w:id="109860161">
      <w:bodyDiv w:val="1"/>
      <w:marLeft w:val="0"/>
      <w:marRight w:val="0"/>
      <w:marTop w:val="0"/>
      <w:marBottom w:val="0"/>
      <w:divBdr>
        <w:top w:val="none" w:sz="0" w:space="0" w:color="auto"/>
        <w:left w:val="none" w:sz="0" w:space="0" w:color="auto"/>
        <w:bottom w:val="none" w:sz="0" w:space="0" w:color="auto"/>
        <w:right w:val="none" w:sz="0" w:space="0" w:color="auto"/>
      </w:divBdr>
    </w:div>
    <w:div w:id="114712546">
      <w:bodyDiv w:val="1"/>
      <w:marLeft w:val="0"/>
      <w:marRight w:val="0"/>
      <w:marTop w:val="0"/>
      <w:marBottom w:val="0"/>
      <w:divBdr>
        <w:top w:val="none" w:sz="0" w:space="0" w:color="auto"/>
        <w:left w:val="none" w:sz="0" w:space="0" w:color="auto"/>
        <w:bottom w:val="none" w:sz="0" w:space="0" w:color="auto"/>
        <w:right w:val="none" w:sz="0" w:space="0" w:color="auto"/>
      </w:divBdr>
    </w:div>
    <w:div w:id="117838006">
      <w:bodyDiv w:val="1"/>
      <w:marLeft w:val="0"/>
      <w:marRight w:val="0"/>
      <w:marTop w:val="0"/>
      <w:marBottom w:val="0"/>
      <w:divBdr>
        <w:top w:val="none" w:sz="0" w:space="0" w:color="auto"/>
        <w:left w:val="none" w:sz="0" w:space="0" w:color="auto"/>
        <w:bottom w:val="none" w:sz="0" w:space="0" w:color="auto"/>
        <w:right w:val="none" w:sz="0" w:space="0" w:color="auto"/>
      </w:divBdr>
    </w:div>
    <w:div w:id="230576852">
      <w:bodyDiv w:val="1"/>
      <w:marLeft w:val="0"/>
      <w:marRight w:val="0"/>
      <w:marTop w:val="0"/>
      <w:marBottom w:val="0"/>
      <w:divBdr>
        <w:top w:val="none" w:sz="0" w:space="0" w:color="auto"/>
        <w:left w:val="none" w:sz="0" w:space="0" w:color="auto"/>
        <w:bottom w:val="none" w:sz="0" w:space="0" w:color="auto"/>
        <w:right w:val="none" w:sz="0" w:space="0" w:color="auto"/>
      </w:divBdr>
    </w:div>
    <w:div w:id="267398289">
      <w:bodyDiv w:val="1"/>
      <w:marLeft w:val="0"/>
      <w:marRight w:val="0"/>
      <w:marTop w:val="0"/>
      <w:marBottom w:val="0"/>
      <w:divBdr>
        <w:top w:val="none" w:sz="0" w:space="0" w:color="auto"/>
        <w:left w:val="none" w:sz="0" w:space="0" w:color="auto"/>
        <w:bottom w:val="none" w:sz="0" w:space="0" w:color="auto"/>
        <w:right w:val="none" w:sz="0" w:space="0" w:color="auto"/>
      </w:divBdr>
    </w:div>
    <w:div w:id="272707432">
      <w:bodyDiv w:val="1"/>
      <w:marLeft w:val="0"/>
      <w:marRight w:val="0"/>
      <w:marTop w:val="0"/>
      <w:marBottom w:val="0"/>
      <w:divBdr>
        <w:top w:val="none" w:sz="0" w:space="0" w:color="auto"/>
        <w:left w:val="none" w:sz="0" w:space="0" w:color="auto"/>
        <w:bottom w:val="none" w:sz="0" w:space="0" w:color="auto"/>
        <w:right w:val="none" w:sz="0" w:space="0" w:color="auto"/>
      </w:divBdr>
    </w:div>
    <w:div w:id="302319043">
      <w:bodyDiv w:val="1"/>
      <w:marLeft w:val="0"/>
      <w:marRight w:val="0"/>
      <w:marTop w:val="0"/>
      <w:marBottom w:val="0"/>
      <w:divBdr>
        <w:top w:val="none" w:sz="0" w:space="0" w:color="auto"/>
        <w:left w:val="none" w:sz="0" w:space="0" w:color="auto"/>
        <w:bottom w:val="none" w:sz="0" w:space="0" w:color="auto"/>
        <w:right w:val="none" w:sz="0" w:space="0" w:color="auto"/>
      </w:divBdr>
    </w:div>
    <w:div w:id="307784631">
      <w:bodyDiv w:val="1"/>
      <w:marLeft w:val="0"/>
      <w:marRight w:val="0"/>
      <w:marTop w:val="0"/>
      <w:marBottom w:val="0"/>
      <w:divBdr>
        <w:top w:val="none" w:sz="0" w:space="0" w:color="auto"/>
        <w:left w:val="none" w:sz="0" w:space="0" w:color="auto"/>
        <w:bottom w:val="none" w:sz="0" w:space="0" w:color="auto"/>
        <w:right w:val="none" w:sz="0" w:space="0" w:color="auto"/>
      </w:divBdr>
    </w:div>
    <w:div w:id="485249602">
      <w:bodyDiv w:val="1"/>
      <w:marLeft w:val="0"/>
      <w:marRight w:val="0"/>
      <w:marTop w:val="0"/>
      <w:marBottom w:val="0"/>
      <w:divBdr>
        <w:top w:val="none" w:sz="0" w:space="0" w:color="auto"/>
        <w:left w:val="none" w:sz="0" w:space="0" w:color="auto"/>
        <w:bottom w:val="none" w:sz="0" w:space="0" w:color="auto"/>
        <w:right w:val="none" w:sz="0" w:space="0" w:color="auto"/>
      </w:divBdr>
    </w:div>
    <w:div w:id="521751059">
      <w:bodyDiv w:val="1"/>
      <w:marLeft w:val="0"/>
      <w:marRight w:val="0"/>
      <w:marTop w:val="0"/>
      <w:marBottom w:val="0"/>
      <w:divBdr>
        <w:top w:val="none" w:sz="0" w:space="0" w:color="auto"/>
        <w:left w:val="none" w:sz="0" w:space="0" w:color="auto"/>
        <w:bottom w:val="none" w:sz="0" w:space="0" w:color="auto"/>
        <w:right w:val="none" w:sz="0" w:space="0" w:color="auto"/>
      </w:divBdr>
    </w:div>
    <w:div w:id="638849891">
      <w:bodyDiv w:val="1"/>
      <w:marLeft w:val="0"/>
      <w:marRight w:val="0"/>
      <w:marTop w:val="0"/>
      <w:marBottom w:val="0"/>
      <w:divBdr>
        <w:top w:val="none" w:sz="0" w:space="0" w:color="auto"/>
        <w:left w:val="none" w:sz="0" w:space="0" w:color="auto"/>
        <w:bottom w:val="none" w:sz="0" w:space="0" w:color="auto"/>
        <w:right w:val="none" w:sz="0" w:space="0" w:color="auto"/>
      </w:divBdr>
    </w:div>
    <w:div w:id="649363168">
      <w:bodyDiv w:val="1"/>
      <w:marLeft w:val="0"/>
      <w:marRight w:val="0"/>
      <w:marTop w:val="0"/>
      <w:marBottom w:val="0"/>
      <w:divBdr>
        <w:top w:val="none" w:sz="0" w:space="0" w:color="auto"/>
        <w:left w:val="none" w:sz="0" w:space="0" w:color="auto"/>
        <w:bottom w:val="none" w:sz="0" w:space="0" w:color="auto"/>
        <w:right w:val="none" w:sz="0" w:space="0" w:color="auto"/>
      </w:divBdr>
    </w:div>
    <w:div w:id="753825098">
      <w:bodyDiv w:val="1"/>
      <w:marLeft w:val="0"/>
      <w:marRight w:val="0"/>
      <w:marTop w:val="0"/>
      <w:marBottom w:val="0"/>
      <w:divBdr>
        <w:top w:val="none" w:sz="0" w:space="0" w:color="auto"/>
        <w:left w:val="none" w:sz="0" w:space="0" w:color="auto"/>
        <w:bottom w:val="none" w:sz="0" w:space="0" w:color="auto"/>
        <w:right w:val="none" w:sz="0" w:space="0" w:color="auto"/>
      </w:divBdr>
    </w:div>
    <w:div w:id="826018286">
      <w:bodyDiv w:val="1"/>
      <w:marLeft w:val="0"/>
      <w:marRight w:val="0"/>
      <w:marTop w:val="0"/>
      <w:marBottom w:val="0"/>
      <w:divBdr>
        <w:top w:val="none" w:sz="0" w:space="0" w:color="auto"/>
        <w:left w:val="none" w:sz="0" w:space="0" w:color="auto"/>
        <w:bottom w:val="none" w:sz="0" w:space="0" w:color="auto"/>
        <w:right w:val="none" w:sz="0" w:space="0" w:color="auto"/>
      </w:divBdr>
    </w:div>
    <w:div w:id="873083645">
      <w:bodyDiv w:val="1"/>
      <w:marLeft w:val="0"/>
      <w:marRight w:val="0"/>
      <w:marTop w:val="0"/>
      <w:marBottom w:val="0"/>
      <w:divBdr>
        <w:top w:val="none" w:sz="0" w:space="0" w:color="auto"/>
        <w:left w:val="none" w:sz="0" w:space="0" w:color="auto"/>
        <w:bottom w:val="none" w:sz="0" w:space="0" w:color="auto"/>
        <w:right w:val="none" w:sz="0" w:space="0" w:color="auto"/>
      </w:divBdr>
    </w:div>
    <w:div w:id="873270950">
      <w:bodyDiv w:val="1"/>
      <w:marLeft w:val="0"/>
      <w:marRight w:val="0"/>
      <w:marTop w:val="0"/>
      <w:marBottom w:val="0"/>
      <w:divBdr>
        <w:top w:val="none" w:sz="0" w:space="0" w:color="auto"/>
        <w:left w:val="none" w:sz="0" w:space="0" w:color="auto"/>
        <w:bottom w:val="none" w:sz="0" w:space="0" w:color="auto"/>
        <w:right w:val="none" w:sz="0" w:space="0" w:color="auto"/>
      </w:divBdr>
    </w:div>
    <w:div w:id="907157041">
      <w:bodyDiv w:val="1"/>
      <w:marLeft w:val="0"/>
      <w:marRight w:val="0"/>
      <w:marTop w:val="0"/>
      <w:marBottom w:val="0"/>
      <w:divBdr>
        <w:top w:val="none" w:sz="0" w:space="0" w:color="auto"/>
        <w:left w:val="none" w:sz="0" w:space="0" w:color="auto"/>
        <w:bottom w:val="none" w:sz="0" w:space="0" w:color="auto"/>
        <w:right w:val="none" w:sz="0" w:space="0" w:color="auto"/>
      </w:divBdr>
    </w:div>
    <w:div w:id="913471406">
      <w:bodyDiv w:val="1"/>
      <w:marLeft w:val="0"/>
      <w:marRight w:val="0"/>
      <w:marTop w:val="0"/>
      <w:marBottom w:val="0"/>
      <w:divBdr>
        <w:top w:val="none" w:sz="0" w:space="0" w:color="auto"/>
        <w:left w:val="none" w:sz="0" w:space="0" w:color="auto"/>
        <w:bottom w:val="none" w:sz="0" w:space="0" w:color="auto"/>
        <w:right w:val="none" w:sz="0" w:space="0" w:color="auto"/>
      </w:divBdr>
    </w:div>
    <w:div w:id="933514019">
      <w:bodyDiv w:val="1"/>
      <w:marLeft w:val="0"/>
      <w:marRight w:val="0"/>
      <w:marTop w:val="0"/>
      <w:marBottom w:val="0"/>
      <w:divBdr>
        <w:top w:val="none" w:sz="0" w:space="0" w:color="auto"/>
        <w:left w:val="none" w:sz="0" w:space="0" w:color="auto"/>
        <w:bottom w:val="none" w:sz="0" w:space="0" w:color="auto"/>
        <w:right w:val="none" w:sz="0" w:space="0" w:color="auto"/>
      </w:divBdr>
    </w:div>
    <w:div w:id="994382614">
      <w:bodyDiv w:val="1"/>
      <w:marLeft w:val="0"/>
      <w:marRight w:val="0"/>
      <w:marTop w:val="0"/>
      <w:marBottom w:val="0"/>
      <w:divBdr>
        <w:top w:val="none" w:sz="0" w:space="0" w:color="auto"/>
        <w:left w:val="none" w:sz="0" w:space="0" w:color="auto"/>
        <w:bottom w:val="none" w:sz="0" w:space="0" w:color="auto"/>
        <w:right w:val="none" w:sz="0" w:space="0" w:color="auto"/>
      </w:divBdr>
    </w:div>
    <w:div w:id="1014184377">
      <w:bodyDiv w:val="1"/>
      <w:marLeft w:val="0"/>
      <w:marRight w:val="0"/>
      <w:marTop w:val="0"/>
      <w:marBottom w:val="0"/>
      <w:divBdr>
        <w:top w:val="none" w:sz="0" w:space="0" w:color="auto"/>
        <w:left w:val="none" w:sz="0" w:space="0" w:color="auto"/>
        <w:bottom w:val="none" w:sz="0" w:space="0" w:color="auto"/>
        <w:right w:val="none" w:sz="0" w:space="0" w:color="auto"/>
      </w:divBdr>
    </w:div>
    <w:div w:id="1017002796">
      <w:bodyDiv w:val="1"/>
      <w:marLeft w:val="0"/>
      <w:marRight w:val="0"/>
      <w:marTop w:val="0"/>
      <w:marBottom w:val="0"/>
      <w:divBdr>
        <w:top w:val="none" w:sz="0" w:space="0" w:color="auto"/>
        <w:left w:val="none" w:sz="0" w:space="0" w:color="auto"/>
        <w:bottom w:val="none" w:sz="0" w:space="0" w:color="auto"/>
        <w:right w:val="none" w:sz="0" w:space="0" w:color="auto"/>
      </w:divBdr>
    </w:div>
    <w:div w:id="1102071956">
      <w:bodyDiv w:val="1"/>
      <w:marLeft w:val="0"/>
      <w:marRight w:val="0"/>
      <w:marTop w:val="0"/>
      <w:marBottom w:val="0"/>
      <w:divBdr>
        <w:top w:val="none" w:sz="0" w:space="0" w:color="auto"/>
        <w:left w:val="none" w:sz="0" w:space="0" w:color="auto"/>
        <w:bottom w:val="none" w:sz="0" w:space="0" w:color="auto"/>
        <w:right w:val="none" w:sz="0" w:space="0" w:color="auto"/>
      </w:divBdr>
    </w:div>
    <w:div w:id="1122649377">
      <w:bodyDiv w:val="1"/>
      <w:marLeft w:val="0"/>
      <w:marRight w:val="0"/>
      <w:marTop w:val="0"/>
      <w:marBottom w:val="0"/>
      <w:divBdr>
        <w:top w:val="none" w:sz="0" w:space="0" w:color="auto"/>
        <w:left w:val="none" w:sz="0" w:space="0" w:color="auto"/>
        <w:bottom w:val="none" w:sz="0" w:space="0" w:color="auto"/>
        <w:right w:val="none" w:sz="0" w:space="0" w:color="auto"/>
      </w:divBdr>
    </w:div>
    <w:div w:id="1163475084">
      <w:bodyDiv w:val="1"/>
      <w:marLeft w:val="0"/>
      <w:marRight w:val="0"/>
      <w:marTop w:val="0"/>
      <w:marBottom w:val="0"/>
      <w:divBdr>
        <w:top w:val="none" w:sz="0" w:space="0" w:color="auto"/>
        <w:left w:val="none" w:sz="0" w:space="0" w:color="auto"/>
        <w:bottom w:val="none" w:sz="0" w:space="0" w:color="auto"/>
        <w:right w:val="none" w:sz="0" w:space="0" w:color="auto"/>
      </w:divBdr>
    </w:div>
    <w:div w:id="1169712418">
      <w:bodyDiv w:val="1"/>
      <w:marLeft w:val="0"/>
      <w:marRight w:val="0"/>
      <w:marTop w:val="0"/>
      <w:marBottom w:val="0"/>
      <w:divBdr>
        <w:top w:val="none" w:sz="0" w:space="0" w:color="auto"/>
        <w:left w:val="none" w:sz="0" w:space="0" w:color="auto"/>
        <w:bottom w:val="none" w:sz="0" w:space="0" w:color="auto"/>
        <w:right w:val="none" w:sz="0" w:space="0" w:color="auto"/>
      </w:divBdr>
    </w:div>
    <w:div w:id="1249076543">
      <w:bodyDiv w:val="1"/>
      <w:marLeft w:val="0"/>
      <w:marRight w:val="0"/>
      <w:marTop w:val="0"/>
      <w:marBottom w:val="0"/>
      <w:divBdr>
        <w:top w:val="none" w:sz="0" w:space="0" w:color="auto"/>
        <w:left w:val="none" w:sz="0" w:space="0" w:color="auto"/>
        <w:bottom w:val="none" w:sz="0" w:space="0" w:color="auto"/>
        <w:right w:val="none" w:sz="0" w:space="0" w:color="auto"/>
      </w:divBdr>
    </w:div>
    <w:div w:id="1251235358">
      <w:bodyDiv w:val="1"/>
      <w:marLeft w:val="0"/>
      <w:marRight w:val="0"/>
      <w:marTop w:val="0"/>
      <w:marBottom w:val="0"/>
      <w:divBdr>
        <w:top w:val="none" w:sz="0" w:space="0" w:color="auto"/>
        <w:left w:val="none" w:sz="0" w:space="0" w:color="auto"/>
        <w:bottom w:val="none" w:sz="0" w:space="0" w:color="auto"/>
        <w:right w:val="none" w:sz="0" w:space="0" w:color="auto"/>
      </w:divBdr>
    </w:div>
    <w:div w:id="1263954460">
      <w:bodyDiv w:val="1"/>
      <w:marLeft w:val="0"/>
      <w:marRight w:val="0"/>
      <w:marTop w:val="0"/>
      <w:marBottom w:val="0"/>
      <w:divBdr>
        <w:top w:val="none" w:sz="0" w:space="0" w:color="auto"/>
        <w:left w:val="none" w:sz="0" w:space="0" w:color="auto"/>
        <w:bottom w:val="none" w:sz="0" w:space="0" w:color="auto"/>
        <w:right w:val="none" w:sz="0" w:space="0" w:color="auto"/>
      </w:divBdr>
    </w:div>
    <w:div w:id="1298533579">
      <w:bodyDiv w:val="1"/>
      <w:marLeft w:val="0"/>
      <w:marRight w:val="0"/>
      <w:marTop w:val="0"/>
      <w:marBottom w:val="0"/>
      <w:divBdr>
        <w:top w:val="none" w:sz="0" w:space="0" w:color="auto"/>
        <w:left w:val="none" w:sz="0" w:space="0" w:color="auto"/>
        <w:bottom w:val="none" w:sz="0" w:space="0" w:color="auto"/>
        <w:right w:val="none" w:sz="0" w:space="0" w:color="auto"/>
      </w:divBdr>
    </w:div>
    <w:div w:id="1390614100">
      <w:bodyDiv w:val="1"/>
      <w:marLeft w:val="0"/>
      <w:marRight w:val="0"/>
      <w:marTop w:val="0"/>
      <w:marBottom w:val="0"/>
      <w:divBdr>
        <w:top w:val="none" w:sz="0" w:space="0" w:color="auto"/>
        <w:left w:val="none" w:sz="0" w:space="0" w:color="auto"/>
        <w:bottom w:val="none" w:sz="0" w:space="0" w:color="auto"/>
        <w:right w:val="none" w:sz="0" w:space="0" w:color="auto"/>
      </w:divBdr>
    </w:div>
    <w:div w:id="1399666164">
      <w:bodyDiv w:val="1"/>
      <w:marLeft w:val="0"/>
      <w:marRight w:val="0"/>
      <w:marTop w:val="0"/>
      <w:marBottom w:val="0"/>
      <w:divBdr>
        <w:top w:val="none" w:sz="0" w:space="0" w:color="auto"/>
        <w:left w:val="none" w:sz="0" w:space="0" w:color="auto"/>
        <w:bottom w:val="none" w:sz="0" w:space="0" w:color="auto"/>
        <w:right w:val="none" w:sz="0" w:space="0" w:color="auto"/>
      </w:divBdr>
    </w:div>
    <w:div w:id="1407264372">
      <w:bodyDiv w:val="1"/>
      <w:marLeft w:val="0"/>
      <w:marRight w:val="0"/>
      <w:marTop w:val="0"/>
      <w:marBottom w:val="0"/>
      <w:divBdr>
        <w:top w:val="none" w:sz="0" w:space="0" w:color="auto"/>
        <w:left w:val="none" w:sz="0" w:space="0" w:color="auto"/>
        <w:bottom w:val="none" w:sz="0" w:space="0" w:color="auto"/>
        <w:right w:val="none" w:sz="0" w:space="0" w:color="auto"/>
      </w:divBdr>
    </w:div>
    <w:div w:id="1424301030">
      <w:bodyDiv w:val="1"/>
      <w:marLeft w:val="0"/>
      <w:marRight w:val="0"/>
      <w:marTop w:val="0"/>
      <w:marBottom w:val="0"/>
      <w:divBdr>
        <w:top w:val="none" w:sz="0" w:space="0" w:color="auto"/>
        <w:left w:val="none" w:sz="0" w:space="0" w:color="auto"/>
        <w:bottom w:val="none" w:sz="0" w:space="0" w:color="auto"/>
        <w:right w:val="none" w:sz="0" w:space="0" w:color="auto"/>
      </w:divBdr>
    </w:div>
    <w:div w:id="1544101334">
      <w:bodyDiv w:val="1"/>
      <w:marLeft w:val="0"/>
      <w:marRight w:val="0"/>
      <w:marTop w:val="0"/>
      <w:marBottom w:val="0"/>
      <w:divBdr>
        <w:top w:val="none" w:sz="0" w:space="0" w:color="auto"/>
        <w:left w:val="none" w:sz="0" w:space="0" w:color="auto"/>
        <w:bottom w:val="none" w:sz="0" w:space="0" w:color="auto"/>
        <w:right w:val="none" w:sz="0" w:space="0" w:color="auto"/>
      </w:divBdr>
    </w:div>
    <w:div w:id="1645281990">
      <w:bodyDiv w:val="1"/>
      <w:marLeft w:val="0"/>
      <w:marRight w:val="0"/>
      <w:marTop w:val="0"/>
      <w:marBottom w:val="0"/>
      <w:divBdr>
        <w:top w:val="none" w:sz="0" w:space="0" w:color="auto"/>
        <w:left w:val="none" w:sz="0" w:space="0" w:color="auto"/>
        <w:bottom w:val="none" w:sz="0" w:space="0" w:color="auto"/>
        <w:right w:val="none" w:sz="0" w:space="0" w:color="auto"/>
      </w:divBdr>
    </w:div>
    <w:div w:id="1647776044">
      <w:bodyDiv w:val="1"/>
      <w:marLeft w:val="0"/>
      <w:marRight w:val="0"/>
      <w:marTop w:val="0"/>
      <w:marBottom w:val="0"/>
      <w:divBdr>
        <w:top w:val="none" w:sz="0" w:space="0" w:color="auto"/>
        <w:left w:val="none" w:sz="0" w:space="0" w:color="auto"/>
        <w:bottom w:val="none" w:sz="0" w:space="0" w:color="auto"/>
        <w:right w:val="none" w:sz="0" w:space="0" w:color="auto"/>
      </w:divBdr>
    </w:div>
    <w:div w:id="1711026853">
      <w:bodyDiv w:val="1"/>
      <w:marLeft w:val="0"/>
      <w:marRight w:val="0"/>
      <w:marTop w:val="0"/>
      <w:marBottom w:val="0"/>
      <w:divBdr>
        <w:top w:val="none" w:sz="0" w:space="0" w:color="auto"/>
        <w:left w:val="none" w:sz="0" w:space="0" w:color="auto"/>
        <w:bottom w:val="none" w:sz="0" w:space="0" w:color="auto"/>
        <w:right w:val="none" w:sz="0" w:space="0" w:color="auto"/>
      </w:divBdr>
    </w:div>
    <w:div w:id="1790513702">
      <w:bodyDiv w:val="1"/>
      <w:marLeft w:val="0"/>
      <w:marRight w:val="0"/>
      <w:marTop w:val="0"/>
      <w:marBottom w:val="0"/>
      <w:divBdr>
        <w:top w:val="none" w:sz="0" w:space="0" w:color="auto"/>
        <w:left w:val="none" w:sz="0" w:space="0" w:color="auto"/>
        <w:bottom w:val="none" w:sz="0" w:space="0" w:color="auto"/>
        <w:right w:val="none" w:sz="0" w:space="0" w:color="auto"/>
      </w:divBdr>
    </w:div>
    <w:div w:id="1793133611">
      <w:bodyDiv w:val="1"/>
      <w:marLeft w:val="0"/>
      <w:marRight w:val="0"/>
      <w:marTop w:val="0"/>
      <w:marBottom w:val="0"/>
      <w:divBdr>
        <w:top w:val="none" w:sz="0" w:space="0" w:color="auto"/>
        <w:left w:val="none" w:sz="0" w:space="0" w:color="auto"/>
        <w:bottom w:val="none" w:sz="0" w:space="0" w:color="auto"/>
        <w:right w:val="none" w:sz="0" w:space="0" w:color="auto"/>
      </w:divBdr>
    </w:div>
    <w:div w:id="1813212502">
      <w:bodyDiv w:val="1"/>
      <w:marLeft w:val="0"/>
      <w:marRight w:val="0"/>
      <w:marTop w:val="0"/>
      <w:marBottom w:val="0"/>
      <w:divBdr>
        <w:top w:val="none" w:sz="0" w:space="0" w:color="auto"/>
        <w:left w:val="none" w:sz="0" w:space="0" w:color="auto"/>
        <w:bottom w:val="none" w:sz="0" w:space="0" w:color="auto"/>
        <w:right w:val="none" w:sz="0" w:space="0" w:color="auto"/>
      </w:divBdr>
    </w:div>
    <w:div w:id="1872063691">
      <w:bodyDiv w:val="1"/>
      <w:marLeft w:val="0"/>
      <w:marRight w:val="0"/>
      <w:marTop w:val="0"/>
      <w:marBottom w:val="0"/>
      <w:divBdr>
        <w:top w:val="none" w:sz="0" w:space="0" w:color="auto"/>
        <w:left w:val="none" w:sz="0" w:space="0" w:color="auto"/>
        <w:bottom w:val="none" w:sz="0" w:space="0" w:color="auto"/>
        <w:right w:val="none" w:sz="0" w:space="0" w:color="auto"/>
      </w:divBdr>
    </w:div>
    <w:div w:id="1898737724">
      <w:bodyDiv w:val="1"/>
      <w:marLeft w:val="0"/>
      <w:marRight w:val="0"/>
      <w:marTop w:val="0"/>
      <w:marBottom w:val="0"/>
      <w:divBdr>
        <w:top w:val="none" w:sz="0" w:space="0" w:color="auto"/>
        <w:left w:val="none" w:sz="0" w:space="0" w:color="auto"/>
        <w:bottom w:val="none" w:sz="0" w:space="0" w:color="auto"/>
        <w:right w:val="none" w:sz="0" w:space="0" w:color="auto"/>
      </w:divBdr>
    </w:div>
    <w:div w:id="1936742484">
      <w:bodyDiv w:val="1"/>
      <w:marLeft w:val="0"/>
      <w:marRight w:val="0"/>
      <w:marTop w:val="0"/>
      <w:marBottom w:val="0"/>
      <w:divBdr>
        <w:top w:val="none" w:sz="0" w:space="0" w:color="auto"/>
        <w:left w:val="none" w:sz="0" w:space="0" w:color="auto"/>
        <w:bottom w:val="none" w:sz="0" w:space="0" w:color="auto"/>
        <w:right w:val="none" w:sz="0" w:space="0" w:color="auto"/>
      </w:divBdr>
    </w:div>
    <w:div w:id="2002276092">
      <w:bodyDiv w:val="1"/>
      <w:marLeft w:val="0"/>
      <w:marRight w:val="0"/>
      <w:marTop w:val="0"/>
      <w:marBottom w:val="0"/>
      <w:divBdr>
        <w:top w:val="none" w:sz="0" w:space="0" w:color="auto"/>
        <w:left w:val="none" w:sz="0" w:space="0" w:color="auto"/>
        <w:bottom w:val="none" w:sz="0" w:space="0" w:color="auto"/>
        <w:right w:val="none" w:sz="0" w:space="0" w:color="auto"/>
      </w:divBdr>
    </w:div>
    <w:div w:id="2011640080">
      <w:bodyDiv w:val="1"/>
      <w:marLeft w:val="0"/>
      <w:marRight w:val="0"/>
      <w:marTop w:val="0"/>
      <w:marBottom w:val="0"/>
      <w:divBdr>
        <w:top w:val="none" w:sz="0" w:space="0" w:color="auto"/>
        <w:left w:val="none" w:sz="0" w:space="0" w:color="auto"/>
        <w:bottom w:val="none" w:sz="0" w:space="0" w:color="auto"/>
        <w:right w:val="none" w:sz="0" w:space="0" w:color="auto"/>
      </w:divBdr>
    </w:div>
    <w:div w:id="2026322562">
      <w:bodyDiv w:val="1"/>
      <w:marLeft w:val="0"/>
      <w:marRight w:val="0"/>
      <w:marTop w:val="0"/>
      <w:marBottom w:val="0"/>
      <w:divBdr>
        <w:top w:val="none" w:sz="0" w:space="0" w:color="auto"/>
        <w:left w:val="none" w:sz="0" w:space="0" w:color="auto"/>
        <w:bottom w:val="none" w:sz="0" w:space="0" w:color="auto"/>
        <w:right w:val="none" w:sz="0" w:space="0" w:color="auto"/>
      </w:divBdr>
    </w:div>
    <w:div w:id="2079595711">
      <w:bodyDiv w:val="1"/>
      <w:marLeft w:val="0"/>
      <w:marRight w:val="0"/>
      <w:marTop w:val="0"/>
      <w:marBottom w:val="0"/>
      <w:divBdr>
        <w:top w:val="none" w:sz="0" w:space="0" w:color="auto"/>
        <w:left w:val="none" w:sz="0" w:space="0" w:color="auto"/>
        <w:bottom w:val="none" w:sz="0" w:space="0" w:color="auto"/>
        <w:right w:val="none" w:sz="0" w:space="0" w:color="auto"/>
      </w:divBdr>
    </w:div>
    <w:div w:id="2129546466">
      <w:bodyDiv w:val="1"/>
      <w:marLeft w:val="0"/>
      <w:marRight w:val="0"/>
      <w:marTop w:val="0"/>
      <w:marBottom w:val="0"/>
      <w:divBdr>
        <w:top w:val="none" w:sz="0" w:space="0" w:color="auto"/>
        <w:left w:val="none" w:sz="0" w:space="0" w:color="auto"/>
        <w:bottom w:val="none" w:sz="0" w:space="0" w:color="auto"/>
        <w:right w:val="none" w:sz="0" w:space="0" w:color="auto"/>
      </w:divBdr>
    </w:div>
    <w:div w:id="2134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akira.gordon@havering.gov.uk" TargetMode="External"/><Relationship Id="rId4" Type="http://schemas.openxmlformats.org/officeDocument/2006/relationships/settings" Target="settings.xml"/><Relationship Id="rId9" Type="http://schemas.openxmlformats.org/officeDocument/2006/relationships/hyperlink" Target="mailto:lynn.glancy@haver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C3C4-6F9D-489D-90C9-D275B368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Lynn Glancy</cp:lastModifiedBy>
  <cp:revision>5</cp:revision>
  <cp:lastPrinted>2019-12-03T15:06:00Z</cp:lastPrinted>
  <dcterms:created xsi:type="dcterms:W3CDTF">2022-06-28T09:32:00Z</dcterms:created>
  <dcterms:modified xsi:type="dcterms:W3CDTF">2022-06-28T09:34:00Z</dcterms:modified>
</cp:coreProperties>
</file>